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4E" w:rsidRDefault="00276C48" w:rsidP="002B4421">
      <w:pPr>
        <w:tabs>
          <w:tab w:val="left" w:pos="5685"/>
        </w:tabs>
        <w:spacing w:line="360" w:lineRule="auto"/>
        <w:jc w:val="center"/>
        <w:rPr>
          <w:rFonts w:ascii="Times New Roman" w:hAnsi="Times New Roman" w:cs="Times New Roman"/>
          <w:b/>
          <w:smallCaps/>
          <w:sz w:val="24"/>
          <w:szCs w:val="24"/>
          <w:u w:val="single"/>
        </w:rPr>
      </w:pPr>
      <w:r w:rsidRPr="004001F8">
        <w:rPr>
          <w:rFonts w:ascii="Times New Roman" w:hAnsi="Times New Roman" w:cs="Times New Roman"/>
          <w:b/>
          <w:smallCaps/>
          <w:sz w:val="24"/>
          <w:szCs w:val="24"/>
          <w:u w:val="single"/>
        </w:rPr>
        <w:t>MANDATORY COMMERCIAL MEDIATION IN INDIA AND ITS IMPACT ON THE COURTS OF LAW</w:t>
      </w:r>
    </w:p>
    <w:p w:rsidR="002B4421" w:rsidRPr="002B4421" w:rsidRDefault="002B4421" w:rsidP="002B4421">
      <w:pPr>
        <w:pStyle w:val="ListParagraph"/>
        <w:tabs>
          <w:tab w:val="left" w:pos="5685"/>
        </w:tabs>
        <w:spacing w:line="360" w:lineRule="auto"/>
        <w:jc w:val="right"/>
        <w:rPr>
          <w:rFonts w:ascii="Times New Roman" w:hAnsi="Times New Roman" w:cs="Times New Roman"/>
          <w:b/>
          <w:bCs/>
          <w:smallCaps/>
          <w:sz w:val="24"/>
          <w:szCs w:val="24"/>
        </w:rPr>
      </w:pPr>
      <w:r>
        <w:rPr>
          <w:rFonts w:ascii="Times New Roman" w:hAnsi="Times New Roman" w:cs="Times New Roman"/>
          <w:b/>
          <w:bCs/>
          <w:smallCaps/>
          <w:sz w:val="24"/>
          <w:szCs w:val="24"/>
        </w:rPr>
        <w:t xml:space="preserve">BY - </w:t>
      </w:r>
      <w:r w:rsidRPr="002B4421">
        <w:rPr>
          <w:rFonts w:ascii="Times New Roman" w:hAnsi="Times New Roman" w:cs="Times New Roman"/>
          <w:b/>
          <w:bCs/>
          <w:smallCaps/>
          <w:sz w:val="24"/>
          <w:szCs w:val="24"/>
        </w:rPr>
        <w:t>HITANSHI JAIN</w:t>
      </w:r>
    </w:p>
    <w:p w:rsidR="009F7F4E" w:rsidRPr="004001F8" w:rsidRDefault="00177811" w:rsidP="00177811">
      <w:pPr>
        <w:pBdr>
          <w:bottom w:val="single" w:sz="4" w:space="1" w:color="auto"/>
        </w:pBdr>
        <w:tabs>
          <w:tab w:val="left" w:pos="3432"/>
          <w:tab w:val="center" w:pos="4680"/>
        </w:tabs>
        <w:spacing w:line="360" w:lineRule="auto"/>
        <w:rPr>
          <w:rFonts w:ascii="Times New Roman" w:hAnsi="Times New Roman" w:cs="Times New Roman"/>
          <w:b/>
          <w:smallCaps/>
          <w:sz w:val="24"/>
          <w:szCs w:val="24"/>
        </w:rPr>
      </w:pPr>
      <w:r>
        <w:rPr>
          <w:rFonts w:ascii="Times New Roman" w:hAnsi="Times New Roman" w:cs="Times New Roman"/>
          <w:b/>
          <w:smallCaps/>
          <w:sz w:val="24"/>
          <w:szCs w:val="24"/>
        </w:rPr>
        <w:tab/>
      </w:r>
      <w:r>
        <w:rPr>
          <w:rFonts w:ascii="Times New Roman" w:hAnsi="Times New Roman" w:cs="Times New Roman"/>
          <w:b/>
          <w:smallCaps/>
          <w:sz w:val="24"/>
          <w:szCs w:val="24"/>
        </w:rPr>
        <w:tab/>
      </w:r>
      <w:r w:rsidR="006F6523" w:rsidRPr="004001F8">
        <w:rPr>
          <w:rFonts w:ascii="Times New Roman" w:hAnsi="Times New Roman" w:cs="Times New Roman"/>
          <w:b/>
          <w:smallCaps/>
          <w:sz w:val="24"/>
          <w:szCs w:val="24"/>
        </w:rPr>
        <w:t>ABSTRACT</w:t>
      </w:r>
    </w:p>
    <w:p w:rsidR="00326B81" w:rsidRPr="00B046DE" w:rsidRDefault="00B8555E"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Mediation is an informal, but structured settlement procedure. </w:t>
      </w:r>
      <w:r w:rsidR="009F7F4E" w:rsidRPr="00B046DE">
        <w:rPr>
          <w:rFonts w:ascii="Times New Roman" w:hAnsi="Times New Roman" w:cs="Times New Roman"/>
          <w:sz w:val="24"/>
          <w:szCs w:val="24"/>
        </w:rPr>
        <w:t>In</w:t>
      </w:r>
      <w:r w:rsidR="00263FAF" w:rsidRPr="00B046DE">
        <w:rPr>
          <w:rFonts w:ascii="Times New Roman" w:hAnsi="Times New Roman" w:cs="Times New Roman"/>
          <w:sz w:val="24"/>
          <w:szCs w:val="24"/>
        </w:rPr>
        <w:t xml:space="preserve"> the recent years, people are preferring alternative dispute settlement methods in an</w:t>
      </w:r>
      <w:r w:rsidR="007338A9" w:rsidRPr="00B046DE">
        <w:rPr>
          <w:rFonts w:ascii="Times New Roman" w:hAnsi="Times New Roman" w:cs="Times New Roman"/>
          <w:sz w:val="24"/>
          <w:szCs w:val="24"/>
        </w:rPr>
        <w:t>y commercial dispute</w:t>
      </w:r>
      <w:r w:rsidR="00263FAF" w:rsidRPr="00B046DE">
        <w:rPr>
          <w:rFonts w:ascii="Times New Roman" w:hAnsi="Times New Roman" w:cs="Times New Roman"/>
          <w:sz w:val="24"/>
          <w:szCs w:val="24"/>
        </w:rPr>
        <w:t xml:space="preserve"> rather than going to courts. This is because it consumes a lot of time.</w:t>
      </w:r>
      <w:r w:rsidR="005D549E" w:rsidRPr="00B046DE">
        <w:rPr>
          <w:rFonts w:ascii="Times New Roman" w:hAnsi="Times New Roman" w:cs="Times New Roman"/>
          <w:sz w:val="24"/>
          <w:szCs w:val="24"/>
        </w:rPr>
        <w:t xml:space="preserve"> For this process mediation is acting as a main tool.</w:t>
      </w:r>
      <w:r w:rsidR="00177811">
        <w:rPr>
          <w:rFonts w:ascii="Times New Roman" w:hAnsi="Times New Roman" w:cs="Times New Roman"/>
          <w:sz w:val="24"/>
          <w:szCs w:val="24"/>
        </w:rPr>
        <w:t xml:space="preserve"> </w:t>
      </w:r>
      <w:r w:rsidR="005D549E" w:rsidRPr="00B046DE">
        <w:rPr>
          <w:rFonts w:ascii="Times New Roman" w:hAnsi="Times New Roman" w:cs="Times New Roman"/>
          <w:sz w:val="24"/>
          <w:szCs w:val="24"/>
        </w:rPr>
        <w:t xml:space="preserve">The main characteristics of mediation are that it provides; a voluntary, non-binding, </w:t>
      </w:r>
      <w:bookmarkStart w:id="0" w:name="_GoBack"/>
      <w:bookmarkEnd w:id="0"/>
      <w:r w:rsidR="005D549E" w:rsidRPr="00B046DE">
        <w:rPr>
          <w:rFonts w:ascii="Times New Roman" w:hAnsi="Times New Roman" w:cs="Times New Roman"/>
          <w:sz w:val="24"/>
          <w:szCs w:val="24"/>
        </w:rPr>
        <w:t>confidential and interest-based procedure.</w:t>
      </w:r>
      <w:r w:rsidR="006F6523">
        <w:rPr>
          <w:rFonts w:ascii="Times New Roman" w:hAnsi="Times New Roman" w:cs="Times New Roman"/>
          <w:sz w:val="24"/>
          <w:szCs w:val="24"/>
        </w:rPr>
        <w:t xml:space="preserve"> </w:t>
      </w:r>
      <w:r w:rsidR="00A66FFF" w:rsidRPr="00B046DE">
        <w:rPr>
          <w:rFonts w:ascii="Times New Roman" w:hAnsi="Times New Roman" w:cs="Times New Roman"/>
          <w:sz w:val="24"/>
          <w:szCs w:val="24"/>
        </w:rPr>
        <w:t>In order to reduce pendency of cases in the courts, t</w:t>
      </w:r>
      <w:r w:rsidR="00EA483E" w:rsidRPr="00B046DE">
        <w:rPr>
          <w:rFonts w:ascii="Times New Roman" w:hAnsi="Times New Roman" w:cs="Times New Roman"/>
          <w:sz w:val="24"/>
          <w:szCs w:val="24"/>
        </w:rPr>
        <w:t>he Commercial </w:t>
      </w:r>
      <w:r w:rsidR="00326B81" w:rsidRPr="00B046DE">
        <w:rPr>
          <w:rFonts w:ascii="Times New Roman" w:hAnsi="Times New Roman" w:cs="Times New Roman"/>
          <w:sz w:val="24"/>
          <w:szCs w:val="24"/>
        </w:rPr>
        <w:t>Courts, Commercial Division and Commercial Appellate Division of High Court (Amendment) Ordinance of 2018, dated May 03, 2018, has i</w:t>
      </w:r>
      <w:r w:rsidR="00EA483E" w:rsidRPr="00B046DE">
        <w:rPr>
          <w:rFonts w:ascii="Times New Roman" w:hAnsi="Times New Roman" w:cs="Times New Roman"/>
          <w:sz w:val="24"/>
          <w:szCs w:val="24"/>
        </w:rPr>
        <w:t>nserted section 12A</w:t>
      </w:r>
      <w:r w:rsidR="00326B81" w:rsidRPr="00B046DE">
        <w:rPr>
          <w:rFonts w:ascii="Times New Roman" w:hAnsi="Times New Roman" w:cs="Times New Roman"/>
          <w:sz w:val="24"/>
          <w:szCs w:val="24"/>
        </w:rPr>
        <w:t xml:space="preserve"> to the Commercial Courts Act, 2015, contemplating pre-institution mediation and settlement, before the filing of any commercial disputes.</w:t>
      </w:r>
    </w:p>
    <w:p w:rsidR="00A66FFF" w:rsidRPr="00B046DE" w:rsidRDefault="00326B81"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The mandatory mediation gives a chance to the parties to learn about the process and decide whether they can mutually settle the commercial dispute. If after this pre-institutional session it’s up to the parties that whether they want to settle the dispute through mediation or they want to take the matter to the court. This </w:t>
      </w:r>
      <w:r w:rsidR="00A66FFF" w:rsidRPr="00B046DE">
        <w:rPr>
          <w:rFonts w:ascii="Times New Roman" w:hAnsi="Times New Roman" w:cs="Times New Roman"/>
          <w:sz w:val="24"/>
          <w:szCs w:val="24"/>
        </w:rPr>
        <w:t>mediation process is a helpful device to the Indian judiciary system as it aims to reduce the burden on courts.</w:t>
      </w:r>
      <w:r w:rsidR="006F6523">
        <w:rPr>
          <w:rFonts w:ascii="Times New Roman" w:hAnsi="Times New Roman" w:cs="Times New Roman"/>
          <w:sz w:val="24"/>
          <w:szCs w:val="24"/>
        </w:rPr>
        <w:t xml:space="preserve"> </w:t>
      </w:r>
      <w:r w:rsidR="00A66FFF" w:rsidRPr="00B046DE">
        <w:rPr>
          <w:rFonts w:ascii="Times New Roman" w:hAnsi="Times New Roman" w:cs="Times New Roman"/>
          <w:sz w:val="24"/>
          <w:szCs w:val="24"/>
        </w:rPr>
        <w:t xml:space="preserve">The ordinance identifies the Legal Service Authorities Act, 1987 (LSA) as the authority to look after such matters which is already overburdened with the task of providing free legal aid. </w:t>
      </w:r>
    </w:p>
    <w:p w:rsidR="00844B86" w:rsidRPr="00B046DE" w:rsidRDefault="00A66FFF"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This paper </w:t>
      </w:r>
      <w:r w:rsidR="00EA483E" w:rsidRPr="00B046DE">
        <w:rPr>
          <w:rFonts w:ascii="Times New Roman" w:hAnsi="Times New Roman" w:cs="Times New Roman"/>
          <w:sz w:val="24"/>
          <w:szCs w:val="24"/>
        </w:rPr>
        <w:t>analyses the concept of ma</w:t>
      </w:r>
      <w:r w:rsidR="00C911DF" w:rsidRPr="00B046DE">
        <w:rPr>
          <w:rFonts w:ascii="Times New Roman" w:hAnsi="Times New Roman" w:cs="Times New Roman"/>
          <w:sz w:val="24"/>
          <w:szCs w:val="24"/>
        </w:rPr>
        <w:t>ndatory mediation in commercial disputes</w:t>
      </w:r>
      <w:r w:rsidR="00844B86" w:rsidRPr="00B046DE">
        <w:rPr>
          <w:rFonts w:ascii="Times New Roman" w:hAnsi="Times New Roman" w:cs="Times New Roman"/>
          <w:sz w:val="24"/>
          <w:szCs w:val="24"/>
        </w:rPr>
        <w:t>. The subject o</w:t>
      </w:r>
      <w:r w:rsidR="00C911DF" w:rsidRPr="00B046DE">
        <w:rPr>
          <w:rFonts w:ascii="Times New Roman" w:hAnsi="Times New Roman" w:cs="Times New Roman"/>
          <w:sz w:val="24"/>
          <w:szCs w:val="24"/>
        </w:rPr>
        <w:t>f this article will be commercial insurance disputes</w:t>
      </w:r>
      <w:r w:rsidR="00844B86" w:rsidRPr="00B046DE">
        <w:rPr>
          <w:rFonts w:ascii="Times New Roman" w:hAnsi="Times New Roman" w:cs="Times New Roman"/>
          <w:sz w:val="24"/>
          <w:szCs w:val="24"/>
        </w:rPr>
        <w:t>. Firstly it will focus on the mediation and pre-institutional mediation process. Then it will ta</w:t>
      </w:r>
      <w:r w:rsidR="00C911DF" w:rsidRPr="00B046DE">
        <w:rPr>
          <w:rFonts w:ascii="Times New Roman" w:hAnsi="Times New Roman" w:cs="Times New Roman"/>
          <w:sz w:val="24"/>
          <w:szCs w:val="24"/>
        </w:rPr>
        <w:t xml:space="preserve">ke account into the </w:t>
      </w:r>
      <w:r w:rsidR="00844B86" w:rsidRPr="00B046DE">
        <w:rPr>
          <w:rFonts w:ascii="Times New Roman" w:hAnsi="Times New Roman" w:cs="Times New Roman"/>
          <w:sz w:val="24"/>
          <w:szCs w:val="24"/>
        </w:rPr>
        <w:t xml:space="preserve">insurance </w:t>
      </w:r>
      <w:r w:rsidR="00C911DF" w:rsidRPr="00B046DE">
        <w:rPr>
          <w:rFonts w:ascii="Times New Roman" w:hAnsi="Times New Roman" w:cs="Times New Roman"/>
          <w:sz w:val="24"/>
          <w:szCs w:val="24"/>
        </w:rPr>
        <w:t xml:space="preserve">coverage </w:t>
      </w:r>
      <w:r w:rsidR="00844B86" w:rsidRPr="00B046DE">
        <w:rPr>
          <w:rFonts w:ascii="Times New Roman" w:hAnsi="Times New Roman" w:cs="Times New Roman"/>
          <w:sz w:val="24"/>
          <w:szCs w:val="24"/>
        </w:rPr>
        <w:t>disputes and lastly it will deal with the advantages of mandatory mediation in consideration of this disputes.</w:t>
      </w:r>
    </w:p>
    <w:p w:rsidR="004D181E" w:rsidRPr="00B046DE" w:rsidRDefault="00EA483E" w:rsidP="00B046DE">
      <w:pPr>
        <w:spacing w:line="360" w:lineRule="auto"/>
        <w:jc w:val="both"/>
        <w:rPr>
          <w:rFonts w:ascii="Times New Roman" w:hAnsi="Times New Roman" w:cs="Times New Roman"/>
          <w:sz w:val="24"/>
          <w:szCs w:val="24"/>
        </w:rPr>
      </w:pPr>
      <w:r w:rsidRPr="00B046DE">
        <w:rPr>
          <w:rFonts w:ascii="Times New Roman" w:hAnsi="Times New Roman" w:cs="Times New Roman"/>
          <w:b/>
          <w:sz w:val="24"/>
          <w:szCs w:val="24"/>
        </w:rPr>
        <w:t>Keywords</w:t>
      </w:r>
      <w:r w:rsidRPr="00B046DE">
        <w:rPr>
          <w:rFonts w:ascii="Times New Roman" w:hAnsi="Times New Roman" w:cs="Times New Roman"/>
          <w:sz w:val="24"/>
          <w:szCs w:val="24"/>
        </w:rPr>
        <w:t xml:space="preserve"> – mediation, commerc</w:t>
      </w:r>
      <w:r w:rsidR="0025534F" w:rsidRPr="00B046DE">
        <w:rPr>
          <w:rFonts w:ascii="Times New Roman" w:hAnsi="Times New Roman" w:cs="Times New Roman"/>
          <w:sz w:val="24"/>
          <w:szCs w:val="24"/>
        </w:rPr>
        <w:t>ial disputes, courts, India,</w:t>
      </w:r>
      <w:r w:rsidR="00844B86" w:rsidRPr="00B046DE">
        <w:rPr>
          <w:rFonts w:ascii="Times New Roman" w:hAnsi="Times New Roman" w:cs="Times New Roman"/>
          <w:sz w:val="24"/>
          <w:szCs w:val="24"/>
        </w:rPr>
        <w:t xml:space="preserve"> pre-institutional, settlement, commercial insurance disputes,</w:t>
      </w:r>
    </w:p>
    <w:p w:rsidR="004001F8" w:rsidRPr="004001F8" w:rsidRDefault="004D181E" w:rsidP="002A3814">
      <w:pPr>
        <w:pBdr>
          <w:bottom w:val="single" w:sz="4" w:space="1" w:color="auto"/>
        </w:pBdr>
        <w:tabs>
          <w:tab w:val="center" w:pos="4680"/>
          <w:tab w:val="left" w:pos="8388"/>
        </w:tabs>
        <w:spacing w:line="360" w:lineRule="auto"/>
        <w:rPr>
          <w:rFonts w:ascii="Times New Roman" w:hAnsi="Times New Roman" w:cs="Times New Roman"/>
          <w:b/>
          <w:smallCaps/>
          <w:sz w:val="24"/>
          <w:szCs w:val="24"/>
        </w:rPr>
      </w:pPr>
      <w:r w:rsidRPr="004001F8">
        <w:rPr>
          <w:rFonts w:ascii="Times New Roman" w:hAnsi="Times New Roman" w:cs="Times New Roman"/>
          <w:smallCaps/>
          <w:sz w:val="24"/>
          <w:szCs w:val="24"/>
        </w:rPr>
        <w:br w:type="page"/>
      </w:r>
      <w:r w:rsidR="002A3814">
        <w:rPr>
          <w:rFonts w:ascii="Times New Roman" w:hAnsi="Times New Roman" w:cs="Times New Roman"/>
          <w:smallCaps/>
          <w:sz w:val="24"/>
          <w:szCs w:val="24"/>
        </w:rPr>
        <w:lastRenderedPageBreak/>
        <w:tab/>
      </w:r>
      <w:r w:rsidR="004001F8" w:rsidRPr="004001F8">
        <w:rPr>
          <w:rFonts w:ascii="Times New Roman" w:hAnsi="Times New Roman" w:cs="Times New Roman"/>
          <w:b/>
          <w:smallCaps/>
          <w:sz w:val="24"/>
          <w:szCs w:val="24"/>
        </w:rPr>
        <w:t>INTRODUCTION</w:t>
      </w:r>
      <w:r w:rsidR="002A3814">
        <w:rPr>
          <w:rFonts w:ascii="Times New Roman" w:hAnsi="Times New Roman" w:cs="Times New Roman"/>
          <w:b/>
          <w:smallCaps/>
          <w:sz w:val="24"/>
          <w:szCs w:val="24"/>
        </w:rPr>
        <w:tab/>
      </w:r>
    </w:p>
    <w:p w:rsidR="00373924" w:rsidRPr="00B046DE" w:rsidRDefault="00373924" w:rsidP="004001F8">
      <w:pPr>
        <w:spacing w:line="360" w:lineRule="auto"/>
        <w:ind w:left="1440" w:firstLine="720"/>
        <w:jc w:val="both"/>
        <w:rPr>
          <w:rFonts w:ascii="Times New Roman" w:hAnsi="Times New Roman" w:cs="Times New Roman"/>
          <w:sz w:val="24"/>
          <w:szCs w:val="24"/>
        </w:rPr>
      </w:pPr>
      <w:r w:rsidRPr="00B046DE">
        <w:rPr>
          <w:rFonts w:ascii="Times New Roman" w:hAnsi="Times New Roman" w:cs="Times New Roman"/>
          <w:sz w:val="24"/>
          <w:szCs w:val="24"/>
        </w:rPr>
        <w:t>“</w:t>
      </w:r>
      <w:r w:rsidRPr="006F6523">
        <w:rPr>
          <w:rFonts w:ascii="Times New Roman" w:hAnsi="Times New Roman" w:cs="Times New Roman"/>
          <w:i/>
          <w:iCs/>
          <w:sz w:val="24"/>
          <w:szCs w:val="24"/>
        </w:rPr>
        <w:t>In the middle of every difficulty lies opportunity.”</w:t>
      </w:r>
    </w:p>
    <w:p w:rsidR="00373924" w:rsidRPr="00B046DE" w:rsidRDefault="00373924" w:rsidP="00B046DE">
      <w:pPr>
        <w:spacing w:line="360" w:lineRule="auto"/>
        <w:ind w:left="5760" w:firstLine="720"/>
        <w:jc w:val="both"/>
        <w:rPr>
          <w:rFonts w:ascii="Times New Roman" w:hAnsi="Times New Roman" w:cs="Times New Roman"/>
          <w:sz w:val="24"/>
          <w:szCs w:val="24"/>
        </w:rPr>
      </w:pPr>
      <w:r w:rsidRPr="00B046DE">
        <w:rPr>
          <w:rFonts w:ascii="Times New Roman" w:hAnsi="Times New Roman" w:cs="Times New Roman"/>
          <w:sz w:val="24"/>
          <w:szCs w:val="24"/>
        </w:rPr>
        <w:t xml:space="preserve"> – </w:t>
      </w:r>
      <w:r w:rsidRPr="006F6523">
        <w:rPr>
          <w:rFonts w:ascii="Times New Roman" w:hAnsi="Times New Roman" w:cs="Times New Roman"/>
          <w:b/>
          <w:bCs/>
          <w:sz w:val="24"/>
          <w:szCs w:val="24"/>
        </w:rPr>
        <w:t>Albert Einstein</w:t>
      </w:r>
    </w:p>
    <w:p w:rsidR="00D7464B" w:rsidRPr="00B046DE" w:rsidRDefault="00373924"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In every difficulty there lies at least one opportunity which one needs to grab. Alternative dispute resolution</w:t>
      </w:r>
      <w:r w:rsidR="00C70098" w:rsidRPr="00B046DE">
        <w:rPr>
          <w:rFonts w:ascii="Times New Roman" w:hAnsi="Times New Roman" w:cs="Times New Roman"/>
          <w:sz w:val="24"/>
          <w:szCs w:val="24"/>
        </w:rPr>
        <w:t xml:space="preserve"> (ADR)</w:t>
      </w:r>
      <w:r w:rsidRPr="00B046DE">
        <w:rPr>
          <w:rFonts w:ascii="Times New Roman" w:hAnsi="Times New Roman" w:cs="Times New Roman"/>
          <w:sz w:val="24"/>
          <w:szCs w:val="24"/>
        </w:rPr>
        <w:t xml:space="preserve"> is one such opportunity in the difficulty of any disputes</w:t>
      </w:r>
      <w:r w:rsidR="00D7464B" w:rsidRPr="00B046DE">
        <w:rPr>
          <w:rFonts w:ascii="Times New Roman" w:hAnsi="Times New Roman" w:cs="Times New Roman"/>
          <w:sz w:val="24"/>
          <w:szCs w:val="24"/>
        </w:rPr>
        <w:t xml:space="preserve">. ADRs provides out of court settlements which keeps away the </w:t>
      </w:r>
      <w:r w:rsidR="00B8555E" w:rsidRPr="00B046DE">
        <w:rPr>
          <w:rFonts w:ascii="Times New Roman" w:hAnsi="Times New Roman" w:cs="Times New Roman"/>
          <w:sz w:val="24"/>
          <w:szCs w:val="24"/>
        </w:rPr>
        <w:t>parties from the difficulties of court procedure</w:t>
      </w:r>
      <w:r w:rsidR="00D7464B" w:rsidRPr="00B046DE">
        <w:rPr>
          <w:rFonts w:ascii="Times New Roman" w:hAnsi="Times New Roman" w:cs="Times New Roman"/>
          <w:sz w:val="24"/>
          <w:szCs w:val="24"/>
        </w:rPr>
        <w:t xml:space="preserve">. Mediation is one such tool of ADR. </w:t>
      </w:r>
    </w:p>
    <w:p w:rsidR="00D7464B" w:rsidRPr="00B046DE" w:rsidRDefault="00D7464B" w:rsidP="00B046DE">
      <w:pPr>
        <w:spacing w:line="360" w:lineRule="auto"/>
        <w:jc w:val="both"/>
        <w:rPr>
          <w:rFonts w:ascii="Times New Roman" w:hAnsi="Times New Roman" w:cs="Times New Roman"/>
          <w:b/>
          <w:bCs/>
          <w:sz w:val="24"/>
          <w:szCs w:val="24"/>
        </w:rPr>
      </w:pPr>
      <w:r w:rsidRPr="00B046DE">
        <w:rPr>
          <w:rFonts w:ascii="Times New Roman" w:hAnsi="Times New Roman" w:cs="Times New Roman"/>
          <w:b/>
          <w:bCs/>
          <w:sz w:val="24"/>
          <w:szCs w:val="24"/>
        </w:rPr>
        <w:t>Mediation is a flexible and consensual technique in which a neutral facility helps the parties reach a negotiated settlement of their dispute. The parties have control over the decision to settle and the terms of any agreement. Settlements are contractually binding and widely enforceable.</w:t>
      </w:r>
      <w:r w:rsidRPr="00B046DE">
        <w:rPr>
          <w:rStyle w:val="FootnoteReference"/>
          <w:rFonts w:ascii="Times New Roman" w:hAnsi="Times New Roman" w:cs="Times New Roman"/>
          <w:b/>
          <w:bCs/>
          <w:sz w:val="24"/>
          <w:szCs w:val="24"/>
        </w:rPr>
        <w:footnoteReference w:id="1"/>
      </w:r>
    </w:p>
    <w:p w:rsidR="009B3B1A" w:rsidRPr="00B046DE" w:rsidRDefault="00D7464B" w:rsidP="00B046DE">
      <w:pPr>
        <w:spacing w:line="360" w:lineRule="auto"/>
        <w:jc w:val="both"/>
        <w:rPr>
          <w:rFonts w:ascii="Times New Roman" w:hAnsi="Times New Roman" w:cs="Times New Roman"/>
          <w:sz w:val="24"/>
          <w:szCs w:val="24"/>
        </w:rPr>
      </w:pPr>
      <w:r w:rsidRPr="00B046DE">
        <w:rPr>
          <w:rFonts w:ascii="Times New Roman" w:hAnsi="Times New Roman" w:cs="Times New Roman"/>
          <w:bCs/>
          <w:sz w:val="24"/>
          <w:szCs w:val="24"/>
        </w:rPr>
        <w:t>It is a process crafted to facilitate the parties in reaching the settlement for the dispute.</w:t>
      </w:r>
      <w:r w:rsidR="00525D0F" w:rsidRPr="00B046DE">
        <w:rPr>
          <w:rFonts w:ascii="Times New Roman" w:hAnsi="Times New Roman" w:cs="Times New Roman"/>
          <w:sz w:val="24"/>
          <w:szCs w:val="24"/>
        </w:rPr>
        <w:t xml:space="preserve"> Mediation is an informal, but structured settlement procedure. The main characteristics of mediation are that it provides; a voluntary, non-binding, confidential and interest-based procedure. To avoid the time-consuming court proceedings it is one of the best medium of dispute resolution</w:t>
      </w:r>
      <w:r w:rsidR="00B95A87" w:rsidRPr="00B046DE">
        <w:rPr>
          <w:rFonts w:ascii="Times New Roman" w:hAnsi="Times New Roman" w:cs="Times New Roman"/>
          <w:sz w:val="24"/>
          <w:szCs w:val="24"/>
        </w:rPr>
        <w:t xml:space="preserve"> especially in cases of commercial disputes. </w:t>
      </w:r>
      <w:r w:rsidR="00F417D5" w:rsidRPr="00B046DE">
        <w:rPr>
          <w:rFonts w:ascii="Times New Roman" w:hAnsi="Times New Roman" w:cs="Times New Roman"/>
          <w:sz w:val="24"/>
          <w:szCs w:val="24"/>
        </w:rPr>
        <w:t>The mediation can be of two</w:t>
      </w:r>
      <w:r w:rsidR="009B3B1A" w:rsidRPr="00B046DE">
        <w:rPr>
          <w:rFonts w:ascii="Times New Roman" w:hAnsi="Times New Roman" w:cs="Times New Roman"/>
          <w:sz w:val="24"/>
          <w:szCs w:val="24"/>
        </w:rPr>
        <w:t xml:space="preserve"> types, namely,</w:t>
      </w:r>
    </w:p>
    <w:p w:rsidR="009B3B1A" w:rsidRPr="00B046DE" w:rsidRDefault="009B3B1A" w:rsidP="00B046DE">
      <w:pPr>
        <w:pStyle w:val="ListParagraph"/>
        <w:numPr>
          <w:ilvl w:val="0"/>
          <w:numId w:val="2"/>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Court referred mediation</w:t>
      </w:r>
    </w:p>
    <w:p w:rsidR="009B3B1A" w:rsidRPr="00B046DE" w:rsidRDefault="009B3B1A" w:rsidP="00B046DE">
      <w:pPr>
        <w:pStyle w:val="ListParagraph"/>
        <w:numPr>
          <w:ilvl w:val="0"/>
          <w:numId w:val="2"/>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Private mediation</w:t>
      </w:r>
    </w:p>
    <w:p w:rsidR="00AE4405" w:rsidRPr="00B046DE" w:rsidRDefault="00AE4405"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In order to reduce pendency of cases in the courts, the Commercial Courts, Commercial Division and Commercial Appellate Division of High Court (Amendment) Ordinance of 2018, dated May 03, 2018, has inserted section 12A to the Commercial Courts Act, 2015, contemplating pre-institution mediation and settlement, before the filing of any commercial disputes.</w:t>
      </w:r>
    </w:p>
    <w:p w:rsidR="00C70098" w:rsidRPr="00B046DE" w:rsidRDefault="00C70098"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The mediation process, under the Rules, can be commenced at the instance of the applicant by making an application to the concerned 'Authority' who will assign a mediator to conduct the mediation process.</w:t>
      </w:r>
      <w:r w:rsidRPr="00B046DE">
        <w:rPr>
          <w:rStyle w:val="FootnoteReference"/>
          <w:rFonts w:ascii="Times New Roman" w:hAnsi="Times New Roman" w:cs="Times New Roman"/>
          <w:sz w:val="24"/>
          <w:szCs w:val="24"/>
        </w:rPr>
        <w:footnoteReference w:id="2"/>
      </w:r>
      <w:r w:rsidRPr="00B046DE">
        <w:rPr>
          <w:rFonts w:ascii="Times New Roman" w:hAnsi="Times New Roman" w:cs="Times New Roman"/>
          <w:sz w:val="24"/>
          <w:szCs w:val="24"/>
        </w:rPr>
        <w:t xml:space="preserve"> The time period prescribed for completion of the mediation process is three </w:t>
      </w:r>
      <w:r w:rsidRPr="00B046DE">
        <w:rPr>
          <w:rFonts w:ascii="Times New Roman" w:hAnsi="Times New Roman" w:cs="Times New Roman"/>
          <w:sz w:val="24"/>
          <w:szCs w:val="24"/>
        </w:rPr>
        <w:lastRenderedPageBreak/>
        <w:t>months from the date of the application for initiating such mediation. The time period may be extended by two months, with the consent of the parties. The settlement arrived during the mediation process will have the same status and effect as that of an arbitral award under sub-section (4) of sec.30 of the Arbitration and Conciliation Act, 1996.</w:t>
      </w:r>
    </w:p>
    <w:p w:rsidR="007463F0" w:rsidRPr="00B046DE" w:rsidRDefault="00731214"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Section 89(1) of the Arbitration and Conciliation Act, 1996 mentions</w:t>
      </w:r>
      <w:r w:rsidR="007463F0" w:rsidRPr="00B046DE">
        <w:rPr>
          <w:rFonts w:ascii="Times New Roman" w:hAnsi="Times New Roman" w:cs="Times New Roman"/>
          <w:sz w:val="24"/>
          <w:szCs w:val="24"/>
        </w:rPr>
        <w:t xml:space="preserve"> Settlemen</w:t>
      </w:r>
      <w:r w:rsidRPr="00B046DE">
        <w:rPr>
          <w:rFonts w:ascii="Times New Roman" w:hAnsi="Times New Roman" w:cs="Times New Roman"/>
          <w:sz w:val="24"/>
          <w:szCs w:val="24"/>
        </w:rPr>
        <w:t xml:space="preserve">t of disputes outside the Court as- </w:t>
      </w:r>
    </w:p>
    <w:p w:rsidR="007463F0" w:rsidRPr="00B046DE" w:rsidRDefault="007463F0"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 Where it appears to the court that there exist elements of a settlement which may be acceptable to the parties, the court shall formulate the terms of settlement and give them to the parties for their observations and after receiving the observation of the parties, the court may reformulate the terms of a possible settlement and refer the same for-</w:t>
      </w:r>
    </w:p>
    <w:p w:rsidR="007463F0" w:rsidRPr="00B046DE" w:rsidRDefault="007463F0"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(a) </w:t>
      </w:r>
      <w:r w:rsidR="007A4EE9" w:rsidRPr="00B046DE">
        <w:rPr>
          <w:rFonts w:ascii="Times New Roman" w:hAnsi="Times New Roman" w:cs="Times New Roman"/>
          <w:sz w:val="24"/>
          <w:szCs w:val="24"/>
        </w:rPr>
        <w:t>Arbitration</w:t>
      </w:r>
      <w:r w:rsidRPr="00B046DE">
        <w:rPr>
          <w:rFonts w:ascii="Times New Roman" w:hAnsi="Times New Roman" w:cs="Times New Roman"/>
          <w:sz w:val="24"/>
          <w:szCs w:val="24"/>
        </w:rPr>
        <w:t>;</w:t>
      </w:r>
    </w:p>
    <w:p w:rsidR="007463F0" w:rsidRPr="00B046DE" w:rsidRDefault="007463F0"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(b) </w:t>
      </w:r>
      <w:r w:rsidR="007A4EE9" w:rsidRPr="00B046DE">
        <w:rPr>
          <w:rFonts w:ascii="Times New Roman" w:hAnsi="Times New Roman" w:cs="Times New Roman"/>
          <w:sz w:val="24"/>
          <w:szCs w:val="24"/>
        </w:rPr>
        <w:t>Conciliation</w:t>
      </w:r>
    </w:p>
    <w:p w:rsidR="007463F0" w:rsidRPr="00B046DE" w:rsidRDefault="007463F0"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(c) </w:t>
      </w:r>
      <w:r w:rsidR="007A4EE9" w:rsidRPr="00B046DE">
        <w:rPr>
          <w:rFonts w:ascii="Times New Roman" w:hAnsi="Times New Roman" w:cs="Times New Roman"/>
          <w:sz w:val="24"/>
          <w:szCs w:val="24"/>
        </w:rPr>
        <w:t>Judicial</w:t>
      </w:r>
      <w:r w:rsidRPr="00B046DE">
        <w:rPr>
          <w:rFonts w:ascii="Times New Roman" w:hAnsi="Times New Roman" w:cs="Times New Roman"/>
          <w:sz w:val="24"/>
          <w:szCs w:val="24"/>
        </w:rPr>
        <w:t xml:space="preserve"> settlement including settlement through Lok Adalat; or</w:t>
      </w:r>
    </w:p>
    <w:p w:rsidR="007463F0" w:rsidRPr="00B046DE" w:rsidRDefault="007463F0"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(d) </w:t>
      </w:r>
      <w:r w:rsidR="007A4EE9" w:rsidRPr="00B046DE">
        <w:rPr>
          <w:rFonts w:ascii="Times New Roman" w:hAnsi="Times New Roman" w:cs="Times New Roman"/>
          <w:sz w:val="24"/>
          <w:szCs w:val="24"/>
        </w:rPr>
        <w:t>Mediation</w:t>
      </w:r>
      <w:r w:rsidRPr="00B046DE">
        <w:rPr>
          <w:rFonts w:ascii="Times New Roman" w:hAnsi="Times New Roman" w:cs="Times New Roman"/>
          <w:sz w:val="24"/>
          <w:szCs w:val="24"/>
        </w:rPr>
        <w:t>.</w:t>
      </w:r>
    </w:p>
    <w:p w:rsidR="0098366C" w:rsidRPr="00B046DE" w:rsidRDefault="0099395B" w:rsidP="00B046DE">
      <w:pPr>
        <w:spacing w:line="360" w:lineRule="auto"/>
        <w:jc w:val="both"/>
        <w:rPr>
          <w:rFonts w:ascii="Times New Roman" w:hAnsi="Times New Roman" w:cs="Times New Roman"/>
          <w:sz w:val="24"/>
          <w:szCs w:val="24"/>
        </w:rPr>
      </w:pPr>
      <w:hyperlink r:id="rId8" w:history="1">
        <w:r w:rsidR="0098366C" w:rsidRPr="00B046DE">
          <w:rPr>
            <w:rStyle w:val="Hyperlink"/>
            <w:rFonts w:ascii="Times New Roman" w:hAnsi="Times New Roman" w:cs="Times New Roman"/>
            <w:bCs/>
            <w:color w:val="000000" w:themeColor="text1"/>
            <w:sz w:val="24"/>
            <w:szCs w:val="24"/>
            <w:u w:val="none"/>
          </w:rPr>
          <w:t>Commercial Dispute</w:t>
        </w:r>
      </w:hyperlink>
      <w:r w:rsidR="002A3814">
        <w:rPr>
          <w:rStyle w:val="Hyperlink"/>
          <w:rFonts w:ascii="Times New Roman" w:hAnsi="Times New Roman" w:cs="Times New Roman"/>
          <w:bCs/>
          <w:color w:val="000000" w:themeColor="text1"/>
          <w:sz w:val="24"/>
          <w:szCs w:val="24"/>
          <w:u w:val="none"/>
        </w:rPr>
        <w:t xml:space="preserve"> </w:t>
      </w:r>
      <w:r w:rsidR="0098366C" w:rsidRPr="00B046DE">
        <w:rPr>
          <w:rFonts w:ascii="Times New Roman" w:hAnsi="Times New Roman" w:cs="Times New Roman"/>
          <w:sz w:val="24"/>
          <w:szCs w:val="24"/>
        </w:rPr>
        <w:t>means any material dispute or claim in any respect (including, without limitation, any alleged dispute as to price, invoice terms, quantity, quality or late delivery and claims of release from liability, counterclaim or any alleged claim of deduction, offset, or counterclaim or otherwise) arising out of or in connection with an Account or any other transaction related thereto, which dispute relates to an Account.</w:t>
      </w:r>
      <w:r w:rsidR="0098366C" w:rsidRPr="00B046DE">
        <w:rPr>
          <w:rStyle w:val="FootnoteReference"/>
          <w:rFonts w:ascii="Times New Roman" w:hAnsi="Times New Roman" w:cs="Times New Roman"/>
          <w:sz w:val="24"/>
          <w:szCs w:val="24"/>
        </w:rPr>
        <w:footnoteReference w:id="3"/>
      </w:r>
    </w:p>
    <w:p w:rsidR="0098366C" w:rsidRPr="00B046DE" w:rsidRDefault="0098366C"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India has seen an increase in disputes arising out of increased business activity. There are disputes which arise out of contentious interpretations of shareholder rights in newly formed joint ventures, disputes arising out of rescission or cancellation of contracts, issues arising out of enforcement of foreign judgments and awards in India. There are also multifaceted disputes with the government which may arise as a result of denial of requisite clearances by the government or actions initiated by the government which have a direct bearing on the commercial activities of a company.</w:t>
      </w:r>
    </w:p>
    <w:p w:rsidR="0098366C" w:rsidRPr="00B046DE" w:rsidRDefault="0098366C"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lastRenderedPageBreak/>
        <w:t>Mediation has emerged as a leading alternative of dispute resolution in the recent years. With its worthy approach, the method is in trending method of dispute resolution.</w:t>
      </w:r>
    </w:p>
    <w:p w:rsidR="007F207D" w:rsidRPr="00B046DE" w:rsidRDefault="007463F0"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Alternative dispute resolution is an </w:t>
      </w:r>
      <w:hyperlink r:id="rId9" w:history="1">
        <w:r w:rsidRPr="00B046DE">
          <w:rPr>
            <w:rStyle w:val="Hyperlink"/>
            <w:rFonts w:ascii="Times New Roman" w:hAnsi="Times New Roman" w:cs="Times New Roman"/>
            <w:color w:val="000000" w:themeColor="text1"/>
            <w:sz w:val="24"/>
            <w:szCs w:val="24"/>
            <w:u w:val="none"/>
          </w:rPr>
          <w:t>insurance</w:t>
        </w:r>
      </w:hyperlink>
      <w:r w:rsidRPr="00B046DE">
        <w:rPr>
          <w:rFonts w:ascii="Times New Roman" w:hAnsi="Times New Roman" w:cs="Times New Roman"/>
          <w:color w:val="000000" w:themeColor="text1"/>
          <w:sz w:val="24"/>
          <w:szCs w:val="24"/>
        </w:rPr>
        <w:t> </w:t>
      </w:r>
      <w:r w:rsidRPr="00B046DE">
        <w:rPr>
          <w:rFonts w:ascii="Times New Roman" w:hAnsi="Times New Roman" w:cs="Times New Roman"/>
          <w:sz w:val="24"/>
          <w:szCs w:val="24"/>
        </w:rPr>
        <w:t>sense, a number of disparate processes used by insurance companies to resolve claim and contractual disputes. Insured clients who are denied a claim are offered this course of</w:t>
      </w:r>
      <w:r w:rsidR="007A4EE9" w:rsidRPr="00B046DE">
        <w:rPr>
          <w:rFonts w:ascii="Times New Roman" w:hAnsi="Times New Roman" w:cs="Times New Roman"/>
          <w:sz w:val="24"/>
          <w:szCs w:val="24"/>
        </w:rPr>
        <w:t xml:space="preserve"> action as a form of recourse as i</w:t>
      </w:r>
      <w:r w:rsidRPr="00B046DE">
        <w:rPr>
          <w:rFonts w:ascii="Times New Roman" w:hAnsi="Times New Roman" w:cs="Times New Roman"/>
          <w:sz w:val="24"/>
          <w:szCs w:val="24"/>
        </w:rPr>
        <w:t>t avoid</w:t>
      </w:r>
      <w:r w:rsidR="007A4EE9" w:rsidRPr="00B046DE">
        <w:rPr>
          <w:rFonts w:ascii="Times New Roman" w:hAnsi="Times New Roman" w:cs="Times New Roman"/>
          <w:sz w:val="24"/>
          <w:szCs w:val="24"/>
        </w:rPr>
        <w:t>s</w:t>
      </w:r>
      <w:r w:rsidRPr="00B046DE">
        <w:rPr>
          <w:rFonts w:ascii="Times New Roman" w:hAnsi="Times New Roman" w:cs="Times New Roman"/>
          <w:sz w:val="24"/>
          <w:szCs w:val="24"/>
        </w:rPr>
        <w:t xml:space="preserve"> expensive and time-consuming litigation and arbitrati</w:t>
      </w:r>
      <w:r w:rsidR="007A4EE9" w:rsidRPr="00B046DE">
        <w:rPr>
          <w:rFonts w:ascii="Times New Roman" w:hAnsi="Times New Roman" w:cs="Times New Roman"/>
          <w:sz w:val="24"/>
          <w:szCs w:val="24"/>
        </w:rPr>
        <w:t>on. The ADR can be in any form, however, h</w:t>
      </w:r>
      <w:r w:rsidRPr="00B046DE">
        <w:rPr>
          <w:rFonts w:ascii="Times New Roman" w:hAnsi="Times New Roman" w:cs="Times New Roman"/>
          <w:sz w:val="24"/>
          <w:szCs w:val="24"/>
        </w:rPr>
        <w:t>ere we will focus on the mediation.</w:t>
      </w:r>
    </w:p>
    <w:p w:rsidR="007463F0" w:rsidRPr="00D5204E" w:rsidRDefault="00D5204E" w:rsidP="004001F8">
      <w:pPr>
        <w:spacing w:line="360" w:lineRule="auto"/>
        <w:jc w:val="both"/>
        <w:rPr>
          <w:rFonts w:ascii="Times New Roman" w:hAnsi="Times New Roman" w:cs="Times New Roman"/>
          <w:smallCaps/>
          <w:sz w:val="24"/>
          <w:szCs w:val="24"/>
        </w:rPr>
      </w:pPr>
      <w:r w:rsidRPr="00D5204E">
        <w:rPr>
          <w:rFonts w:ascii="Times New Roman" w:hAnsi="Times New Roman" w:cs="Times New Roman"/>
          <w:b/>
          <w:smallCaps/>
          <w:sz w:val="24"/>
          <w:szCs w:val="24"/>
        </w:rPr>
        <w:t>COMMERCIAL INSURANCE DISPUTES</w:t>
      </w:r>
    </w:p>
    <w:p w:rsidR="00731214" w:rsidRPr="00B046DE" w:rsidRDefault="00731214" w:rsidP="00B046DE">
      <w:pPr>
        <w:spacing w:line="360" w:lineRule="auto"/>
        <w:jc w:val="both"/>
        <w:rPr>
          <w:rFonts w:ascii="Times New Roman" w:hAnsi="Times New Roman" w:cs="Times New Roman"/>
          <w:sz w:val="24"/>
          <w:szCs w:val="24"/>
        </w:rPr>
      </w:pPr>
      <w:r w:rsidRPr="00D5204E">
        <w:rPr>
          <w:rFonts w:ascii="Times New Roman" w:hAnsi="Times New Roman" w:cs="Times New Roman"/>
          <w:b/>
          <w:bCs/>
          <w:sz w:val="24"/>
          <w:szCs w:val="24"/>
        </w:rPr>
        <w:t>Causes</w:t>
      </w:r>
      <w:r w:rsidRPr="00B046DE">
        <w:rPr>
          <w:rFonts w:ascii="Times New Roman" w:hAnsi="Times New Roman" w:cs="Times New Roman"/>
          <w:sz w:val="24"/>
          <w:szCs w:val="24"/>
        </w:rPr>
        <w:t xml:space="preserve"> – </w:t>
      </w:r>
    </w:p>
    <w:p w:rsidR="00BB4CFD" w:rsidRPr="00B046DE" w:rsidRDefault="007F207D" w:rsidP="00B046DE">
      <w:pPr>
        <w:pStyle w:val="ListParagraph"/>
        <w:numPr>
          <w:ilvl w:val="0"/>
          <w:numId w:val="3"/>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Coverage limits and exclusion – the </w:t>
      </w:r>
      <w:r w:rsidR="00BB4CFD" w:rsidRPr="00B046DE">
        <w:rPr>
          <w:rFonts w:ascii="Times New Roman" w:hAnsi="Times New Roman" w:cs="Times New Roman"/>
          <w:sz w:val="24"/>
          <w:szCs w:val="24"/>
        </w:rPr>
        <w:t>difference in the interpretation of the contractual wordings such as the scope of insured entities and other and conditions.</w:t>
      </w:r>
      <w:r w:rsidR="00CA7940" w:rsidRPr="00B046DE">
        <w:rPr>
          <w:rStyle w:val="FootnoteReference"/>
          <w:rFonts w:ascii="Times New Roman" w:hAnsi="Times New Roman" w:cs="Times New Roman"/>
          <w:sz w:val="24"/>
          <w:szCs w:val="24"/>
        </w:rPr>
        <w:footnoteReference w:id="4"/>
      </w:r>
    </w:p>
    <w:p w:rsidR="007F207D" w:rsidRPr="00B046DE" w:rsidRDefault="00BB4CFD" w:rsidP="00B046DE">
      <w:pPr>
        <w:pStyle w:val="ListParagraph"/>
        <w:numPr>
          <w:ilvl w:val="0"/>
          <w:numId w:val="3"/>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Loss assessments – the variation in the estimation of losses is one of the main causes of commercial insurance disputes. In liability cases, it can include legal and investigation costs, penalties and reputational damages, etc.</w:t>
      </w:r>
    </w:p>
    <w:p w:rsidR="00BB4CFD" w:rsidRPr="00B046DE" w:rsidRDefault="00BB4CFD" w:rsidP="00B046DE">
      <w:pPr>
        <w:pStyle w:val="ListParagraph"/>
        <w:numPr>
          <w:ilvl w:val="0"/>
          <w:numId w:val="3"/>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Duty to defend – discrepancy over the insurer’s duty to provide legal defense for policyholder in a lawsuit is another major problem</w:t>
      </w:r>
      <w:r w:rsidR="00CA7940" w:rsidRPr="00B046DE">
        <w:rPr>
          <w:rStyle w:val="FootnoteReference"/>
          <w:rFonts w:ascii="Times New Roman" w:hAnsi="Times New Roman" w:cs="Times New Roman"/>
          <w:sz w:val="24"/>
          <w:szCs w:val="24"/>
        </w:rPr>
        <w:footnoteReference w:id="5"/>
      </w:r>
    </w:p>
    <w:p w:rsidR="00BB4CFD" w:rsidRPr="00B046DE" w:rsidRDefault="00BB4CFD" w:rsidP="00B046DE">
      <w:pPr>
        <w:pStyle w:val="ListParagraph"/>
        <w:numPr>
          <w:ilvl w:val="0"/>
          <w:numId w:val="3"/>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Communication deficiency – the communication gap between the policyholder and insurers can used to misunderstandings of the risk.</w:t>
      </w:r>
    </w:p>
    <w:p w:rsidR="00731214" w:rsidRPr="00B046DE" w:rsidRDefault="00731214"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The major commercial dispute arising in insurance matter is coverage disputes. So it is important to learn the types of coverage disputes. This disputes are basically categorized into three types as follows -  </w:t>
      </w:r>
    </w:p>
    <w:p w:rsidR="00CA7940" w:rsidRPr="00D5204E" w:rsidRDefault="00731214" w:rsidP="00B046DE">
      <w:pPr>
        <w:pStyle w:val="ListParagraph"/>
        <w:numPr>
          <w:ilvl w:val="0"/>
          <w:numId w:val="4"/>
        </w:numPr>
        <w:spacing w:line="360" w:lineRule="auto"/>
        <w:jc w:val="both"/>
        <w:rPr>
          <w:rFonts w:ascii="Times New Roman" w:hAnsi="Times New Roman" w:cs="Times New Roman"/>
          <w:b/>
          <w:sz w:val="24"/>
          <w:szCs w:val="24"/>
        </w:rPr>
      </w:pPr>
      <w:r w:rsidRPr="00D5204E">
        <w:rPr>
          <w:rFonts w:ascii="Times New Roman" w:hAnsi="Times New Roman" w:cs="Times New Roman"/>
          <w:b/>
          <w:sz w:val="24"/>
          <w:szCs w:val="24"/>
        </w:rPr>
        <w:t>Insurance defense and indemnity</w:t>
      </w:r>
      <w:r w:rsidR="00986FCD" w:rsidRPr="00D5204E">
        <w:rPr>
          <w:rFonts w:ascii="Times New Roman" w:hAnsi="Times New Roman" w:cs="Times New Roman"/>
          <w:sz w:val="24"/>
          <w:szCs w:val="24"/>
        </w:rPr>
        <w:t>–</w:t>
      </w:r>
      <w:r w:rsidR="00CA7940" w:rsidRPr="00D5204E">
        <w:rPr>
          <w:rFonts w:ascii="Times New Roman" w:hAnsi="Times New Roman" w:cs="Times New Roman"/>
          <w:b/>
          <w:sz w:val="24"/>
          <w:szCs w:val="24"/>
        </w:rPr>
        <w:t>the third party claims</w:t>
      </w:r>
    </w:p>
    <w:p w:rsidR="00731214" w:rsidRPr="00B046DE" w:rsidRDefault="00CA7940"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The cases involving the third party claims are</w:t>
      </w:r>
      <w:r w:rsidR="007A4EE9" w:rsidRPr="00B046DE">
        <w:rPr>
          <w:rFonts w:ascii="Times New Roman" w:hAnsi="Times New Roman" w:cs="Times New Roman"/>
          <w:sz w:val="24"/>
          <w:szCs w:val="24"/>
        </w:rPr>
        <w:t xml:space="preserve"> the cases that occur the</w:t>
      </w:r>
      <w:r w:rsidRPr="00B046DE">
        <w:rPr>
          <w:rFonts w:ascii="Times New Roman" w:hAnsi="Times New Roman" w:cs="Times New Roman"/>
          <w:sz w:val="24"/>
          <w:szCs w:val="24"/>
        </w:rPr>
        <w:t xml:space="preserve"> most. In an insurance agreement, the basic duty of the insurer is to protect the insured against the party which is not under the liability of the agreement or the parties which are within the scope of the agreement.</w:t>
      </w:r>
      <w:r w:rsidR="00177811">
        <w:rPr>
          <w:rFonts w:ascii="Times New Roman" w:hAnsi="Times New Roman" w:cs="Times New Roman"/>
          <w:sz w:val="24"/>
          <w:szCs w:val="24"/>
        </w:rPr>
        <w:t xml:space="preserve"> </w:t>
      </w:r>
      <w:r w:rsidRPr="00B046DE">
        <w:rPr>
          <w:rFonts w:ascii="Times New Roman" w:hAnsi="Times New Roman" w:cs="Times New Roman"/>
          <w:sz w:val="24"/>
          <w:szCs w:val="24"/>
        </w:rPr>
        <w:t xml:space="preserve">Examples of commercial third-party claims include inter alia – commercial </w:t>
      </w:r>
      <w:r w:rsidRPr="00B046DE">
        <w:rPr>
          <w:rFonts w:ascii="Times New Roman" w:hAnsi="Times New Roman" w:cs="Times New Roman"/>
          <w:sz w:val="24"/>
          <w:szCs w:val="24"/>
        </w:rPr>
        <w:lastRenderedPageBreak/>
        <w:t>liability, professional liability or “errors and omissions”, Directors, Officers and employment practices liability.</w:t>
      </w:r>
      <w:r w:rsidRPr="00B046DE">
        <w:rPr>
          <w:rStyle w:val="FootnoteReference"/>
          <w:rFonts w:ascii="Times New Roman" w:hAnsi="Times New Roman" w:cs="Times New Roman"/>
          <w:sz w:val="24"/>
          <w:szCs w:val="24"/>
        </w:rPr>
        <w:footnoteReference w:id="6"/>
      </w:r>
    </w:p>
    <w:p w:rsidR="00CA7940" w:rsidRPr="00B046DE" w:rsidRDefault="00CA7940"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Mediation in this matter is beneficial</w:t>
      </w:r>
      <w:r w:rsidR="00573124" w:rsidRPr="00B046DE">
        <w:rPr>
          <w:rFonts w:ascii="Times New Roman" w:hAnsi="Times New Roman" w:cs="Times New Roman"/>
          <w:sz w:val="24"/>
          <w:szCs w:val="24"/>
        </w:rPr>
        <w:t xml:space="preserve"> as it provide room to resolve the grievances in a courteous and controlled environment. This is productive for employment settings. Furthermore, it allows the claimant to speak to the mediator privately to develop creative non-monetary solutions, for example, relocating the disgruntled employee to a different department.</w:t>
      </w:r>
      <w:r w:rsidR="00573124" w:rsidRPr="00B046DE">
        <w:rPr>
          <w:rStyle w:val="FootnoteReference"/>
          <w:rFonts w:ascii="Times New Roman" w:hAnsi="Times New Roman" w:cs="Times New Roman"/>
          <w:sz w:val="24"/>
          <w:szCs w:val="24"/>
        </w:rPr>
        <w:footnoteReference w:id="7"/>
      </w:r>
    </w:p>
    <w:p w:rsidR="0027041D" w:rsidRPr="00B046DE" w:rsidRDefault="004134FF"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Also, in case of multiple number of indemnifiers</w:t>
      </w:r>
      <w:r w:rsidR="009A644E" w:rsidRPr="00B046DE">
        <w:rPr>
          <w:rFonts w:ascii="Times New Roman" w:hAnsi="Times New Roman" w:cs="Times New Roman"/>
          <w:sz w:val="24"/>
          <w:szCs w:val="24"/>
        </w:rPr>
        <w:t>,</w:t>
      </w:r>
      <w:r w:rsidRPr="00B046DE">
        <w:rPr>
          <w:rFonts w:ascii="Times New Roman" w:hAnsi="Times New Roman" w:cs="Times New Roman"/>
          <w:sz w:val="24"/>
          <w:szCs w:val="24"/>
        </w:rPr>
        <w:t xml:space="preserve"> the mediation is the best possible process to get a way out of disputes. Collective work together with the help of a skilled mediator is better than being rebellious. </w:t>
      </w:r>
    </w:p>
    <w:p w:rsidR="004134FF" w:rsidRPr="00B046DE" w:rsidRDefault="0027041D"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Mediating at an early stage is advantageous to both parties in that it avoids the “sunk cost” phenomenon where litigants feel obligated to “stay the course” of litigation because their clients have already invested so much time effort and money into the litigation.</w:t>
      </w:r>
      <w:r w:rsidRPr="00B046DE">
        <w:rPr>
          <w:rStyle w:val="FootnoteReference"/>
          <w:rFonts w:ascii="Times New Roman" w:hAnsi="Times New Roman" w:cs="Times New Roman"/>
          <w:sz w:val="24"/>
          <w:szCs w:val="24"/>
        </w:rPr>
        <w:footnoteReference w:id="8"/>
      </w:r>
    </w:p>
    <w:p w:rsidR="0027041D" w:rsidRPr="00B046DE" w:rsidRDefault="0027041D" w:rsidP="00B046DE">
      <w:pPr>
        <w:pStyle w:val="ListParagraph"/>
        <w:spacing w:line="360" w:lineRule="auto"/>
        <w:jc w:val="both"/>
        <w:rPr>
          <w:rFonts w:ascii="Times New Roman" w:hAnsi="Times New Roman" w:cs="Times New Roman"/>
          <w:sz w:val="24"/>
          <w:szCs w:val="24"/>
        </w:rPr>
      </w:pPr>
    </w:p>
    <w:p w:rsidR="0027041D" w:rsidRPr="00D5204E" w:rsidRDefault="0027041D" w:rsidP="00B046DE">
      <w:pPr>
        <w:pStyle w:val="ListParagraph"/>
        <w:numPr>
          <w:ilvl w:val="0"/>
          <w:numId w:val="4"/>
        </w:numPr>
        <w:spacing w:line="360" w:lineRule="auto"/>
        <w:jc w:val="both"/>
        <w:rPr>
          <w:rFonts w:ascii="Times New Roman" w:hAnsi="Times New Roman" w:cs="Times New Roman"/>
          <w:b/>
          <w:sz w:val="24"/>
          <w:szCs w:val="24"/>
        </w:rPr>
      </w:pPr>
      <w:r w:rsidRPr="00D5204E">
        <w:rPr>
          <w:rFonts w:ascii="Times New Roman" w:hAnsi="Times New Roman" w:cs="Times New Roman"/>
          <w:b/>
          <w:sz w:val="24"/>
          <w:szCs w:val="24"/>
        </w:rPr>
        <w:t xml:space="preserve">First party Insurance Claims </w:t>
      </w:r>
    </w:p>
    <w:p w:rsidR="0027041D" w:rsidRPr="00B046DE" w:rsidRDefault="00C1398B"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Unlike the other coverage dispute</w:t>
      </w:r>
      <w:r w:rsidR="0027041D" w:rsidRPr="00B046DE">
        <w:rPr>
          <w:rFonts w:ascii="Times New Roman" w:hAnsi="Times New Roman" w:cs="Times New Roman"/>
          <w:sz w:val="24"/>
          <w:szCs w:val="24"/>
        </w:rPr>
        <w:t xml:space="preserve"> cases, first part</w:t>
      </w:r>
      <w:r w:rsidRPr="00B046DE">
        <w:rPr>
          <w:rFonts w:ascii="Times New Roman" w:hAnsi="Times New Roman" w:cs="Times New Roman"/>
          <w:sz w:val="24"/>
          <w:szCs w:val="24"/>
        </w:rPr>
        <w:t>y</w:t>
      </w:r>
      <w:r w:rsidR="0027041D" w:rsidRPr="00B046DE">
        <w:rPr>
          <w:rFonts w:ascii="Times New Roman" w:hAnsi="Times New Roman" w:cs="Times New Roman"/>
          <w:sz w:val="24"/>
          <w:szCs w:val="24"/>
        </w:rPr>
        <w:t xml:space="preserve"> insurance cases include a debate between the insurer and it's </w:t>
      </w:r>
      <w:r w:rsidR="00850153" w:rsidRPr="00B046DE">
        <w:rPr>
          <w:rFonts w:ascii="Times New Roman" w:hAnsi="Times New Roman" w:cs="Times New Roman"/>
          <w:sz w:val="24"/>
          <w:szCs w:val="24"/>
        </w:rPr>
        <w:t xml:space="preserve">protected and includes the back-up </w:t>
      </w:r>
      <w:r w:rsidR="0027041D" w:rsidRPr="00B046DE">
        <w:rPr>
          <w:rFonts w:ascii="Times New Roman" w:hAnsi="Times New Roman" w:cs="Times New Roman"/>
          <w:sz w:val="24"/>
          <w:szCs w:val="24"/>
        </w:rPr>
        <w:t xml:space="preserve">plan precluding or renouncing inclusion from securing </w:t>
      </w:r>
      <w:r w:rsidR="00850153" w:rsidRPr="00B046DE">
        <w:rPr>
          <w:rFonts w:ascii="Times New Roman" w:hAnsi="Times New Roman" w:cs="Times New Roman"/>
          <w:sz w:val="24"/>
          <w:szCs w:val="24"/>
        </w:rPr>
        <w:t>it’s</w:t>
      </w:r>
      <w:r w:rsidR="0027041D" w:rsidRPr="00B046DE">
        <w:rPr>
          <w:rFonts w:ascii="Times New Roman" w:hAnsi="Times New Roman" w:cs="Times New Roman"/>
          <w:sz w:val="24"/>
          <w:szCs w:val="24"/>
        </w:rPr>
        <w:t xml:space="preserve"> safeguarded. Most usually, the first party disputes emerges out of a third party claim. </w:t>
      </w:r>
      <w:r w:rsidR="00850153" w:rsidRPr="00B046DE">
        <w:rPr>
          <w:rFonts w:ascii="Times New Roman" w:hAnsi="Times New Roman" w:cs="Times New Roman"/>
          <w:sz w:val="24"/>
          <w:szCs w:val="24"/>
        </w:rPr>
        <w:t>The focal</w:t>
      </w:r>
      <w:r w:rsidR="0027041D" w:rsidRPr="00B046DE">
        <w:rPr>
          <w:rFonts w:ascii="Times New Roman" w:hAnsi="Times New Roman" w:cs="Times New Roman"/>
          <w:sz w:val="24"/>
          <w:szCs w:val="24"/>
        </w:rPr>
        <w:t xml:space="preserve"> question in such debates is whether the insurer has a commitment to reimburse and guard its policyholder in accordance with the protection strategy they contracted to</w:t>
      </w:r>
      <w:r w:rsidR="00850153" w:rsidRPr="00B046DE">
        <w:rPr>
          <w:rFonts w:ascii="Times New Roman" w:hAnsi="Times New Roman" w:cs="Times New Roman"/>
          <w:sz w:val="24"/>
          <w:szCs w:val="24"/>
        </w:rPr>
        <w:t>.</w:t>
      </w:r>
    </w:p>
    <w:p w:rsidR="00850153" w:rsidRPr="00B046DE" w:rsidRDefault="00850153" w:rsidP="00B046DE">
      <w:pPr>
        <w:pStyle w:val="ListParagraph"/>
        <w:spacing w:line="360" w:lineRule="auto"/>
        <w:jc w:val="both"/>
        <w:rPr>
          <w:rFonts w:ascii="Times New Roman" w:hAnsi="Times New Roman" w:cs="Times New Roman"/>
          <w:sz w:val="24"/>
          <w:szCs w:val="24"/>
        </w:rPr>
      </w:pPr>
    </w:p>
    <w:p w:rsidR="00850153" w:rsidRPr="00B046DE" w:rsidRDefault="00850153"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One of the reason when the insurer may deny the coverage can be the failure of the giving of the notice in the due time-period or non-payment of premium.</w:t>
      </w:r>
    </w:p>
    <w:p w:rsidR="00C65BAB" w:rsidRPr="00B046DE" w:rsidRDefault="00C65BAB" w:rsidP="00B046DE">
      <w:pPr>
        <w:pStyle w:val="ListParagraph"/>
        <w:spacing w:line="360" w:lineRule="auto"/>
        <w:jc w:val="both"/>
        <w:rPr>
          <w:rFonts w:ascii="Times New Roman" w:hAnsi="Times New Roman" w:cs="Times New Roman"/>
          <w:sz w:val="24"/>
          <w:szCs w:val="24"/>
        </w:rPr>
      </w:pPr>
    </w:p>
    <w:p w:rsidR="00850153" w:rsidRPr="00B046DE" w:rsidRDefault="00850153"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Most first party insurance cases are settled through the courts by method for declaratory judgment. </w:t>
      </w:r>
      <w:r w:rsidR="00C65BAB" w:rsidRPr="00B046DE">
        <w:rPr>
          <w:rFonts w:ascii="Times New Roman" w:hAnsi="Times New Roman" w:cs="Times New Roman"/>
          <w:sz w:val="24"/>
          <w:szCs w:val="24"/>
        </w:rPr>
        <w:t>Mediation</w:t>
      </w:r>
      <w:r w:rsidRPr="00B046DE">
        <w:rPr>
          <w:rFonts w:ascii="Times New Roman" w:hAnsi="Times New Roman" w:cs="Times New Roman"/>
          <w:sz w:val="24"/>
          <w:szCs w:val="24"/>
        </w:rPr>
        <w:t xml:space="preserve"> introduces an appealing option in contrast to a declaratory judgment. </w:t>
      </w:r>
      <w:r w:rsidRPr="00B046DE">
        <w:rPr>
          <w:rFonts w:ascii="Times New Roman" w:hAnsi="Times New Roman" w:cs="Times New Roman"/>
          <w:sz w:val="24"/>
          <w:szCs w:val="24"/>
        </w:rPr>
        <w:lastRenderedPageBreak/>
        <w:t>To begin with, it diminishes the time and cost of extended movement practice a</w:t>
      </w:r>
      <w:r w:rsidR="00C65BAB" w:rsidRPr="00B046DE">
        <w:rPr>
          <w:rFonts w:ascii="Times New Roman" w:hAnsi="Times New Roman" w:cs="Times New Roman"/>
          <w:sz w:val="24"/>
          <w:szCs w:val="24"/>
        </w:rPr>
        <w:t>nd claims.</w:t>
      </w:r>
      <w:r w:rsidR="00133AE9" w:rsidRPr="00B046DE">
        <w:rPr>
          <w:rStyle w:val="FootnoteReference"/>
          <w:rFonts w:ascii="Times New Roman" w:hAnsi="Times New Roman" w:cs="Times New Roman"/>
          <w:sz w:val="24"/>
          <w:szCs w:val="24"/>
        </w:rPr>
        <w:footnoteReference w:id="9"/>
      </w:r>
      <w:r w:rsidR="00C65BAB" w:rsidRPr="00B046DE">
        <w:rPr>
          <w:rFonts w:ascii="Times New Roman" w:hAnsi="Times New Roman" w:cs="Times New Roman"/>
          <w:sz w:val="24"/>
          <w:szCs w:val="24"/>
        </w:rPr>
        <w:t xml:space="preserve"> Second, the parties </w:t>
      </w:r>
      <w:r w:rsidRPr="00B046DE">
        <w:rPr>
          <w:rFonts w:ascii="Times New Roman" w:hAnsi="Times New Roman" w:cs="Times New Roman"/>
          <w:sz w:val="24"/>
          <w:szCs w:val="24"/>
        </w:rPr>
        <w:t>are not consigned to a judge chose</w:t>
      </w:r>
      <w:r w:rsidR="00965ED0" w:rsidRPr="00B046DE">
        <w:rPr>
          <w:rFonts w:ascii="Times New Roman" w:hAnsi="Times New Roman" w:cs="Times New Roman"/>
          <w:sz w:val="24"/>
          <w:szCs w:val="24"/>
        </w:rPr>
        <w:t>n</w:t>
      </w:r>
      <w:r w:rsidRPr="00B046DE">
        <w:rPr>
          <w:rFonts w:ascii="Times New Roman" w:hAnsi="Times New Roman" w:cs="Times New Roman"/>
          <w:sz w:val="24"/>
          <w:szCs w:val="24"/>
        </w:rPr>
        <w:t xml:space="preserve"> aimlessly who may not be acquainted with the law concernin</w:t>
      </w:r>
      <w:r w:rsidR="00965ED0" w:rsidRPr="00B046DE">
        <w:rPr>
          <w:rFonts w:ascii="Times New Roman" w:hAnsi="Times New Roman" w:cs="Times New Roman"/>
          <w:sz w:val="24"/>
          <w:szCs w:val="24"/>
        </w:rPr>
        <w:t>g protection inclusion, r</w:t>
      </w:r>
      <w:r w:rsidR="00C65BAB" w:rsidRPr="00B046DE">
        <w:rPr>
          <w:rFonts w:ascii="Times New Roman" w:hAnsi="Times New Roman" w:cs="Times New Roman"/>
          <w:sz w:val="24"/>
          <w:szCs w:val="24"/>
        </w:rPr>
        <w:t>ather</w:t>
      </w:r>
      <w:r w:rsidR="00965ED0" w:rsidRPr="00B046DE">
        <w:rPr>
          <w:rFonts w:ascii="Times New Roman" w:hAnsi="Times New Roman" w:cs="Times New Roman"/>
          <w:sz w:val="24"/>
          <w:szCs w:val="24"/>
        </w:rPr>
        <w:t>,</w:t>
      </w:r>
      <w:r w:rsidR="00C65BAB" w:rsidRPr="00B046DE">
        <w:rPr>
          <w:rFonts w:ascii="Times New Roman" w:hAnsi="Times New Roman" w:cs="Times New Roman"/>
          <w:sz w:val="24"/>
          <w:szCs w:val="24"/>
        </w:rPr>
        <w:t xml:space="preserve"> the parties can choose a</w:t>
      </w:r>
      <w:r w:rsidRPr="00B046DE">
        <w:rPr>
          <w:rFonts w:ascii="Times New Roman" w:hAnsi="Times New Roman" w:cs="Times New Roman"/>
          <w:sz w:val="24"/>
          <w:szCs w:val="24"/>
        </w:rPr>
        <w:t xml:space="preserve"> mediator with ability in the field. Ultimately, the mediator might almost certainly prescribe practical business arrangements not accessible to a judge who needs to stick to strictures of the law. </w:t>
      </w:r>
    </w:p>
    <w:p w:rsidR="00C65BAB" w:rsidRPr="00B046DE" w:rsidRDefault="00C65BAB" w:rsidP="00B046DE">
      <w:pPr>
        <w:pStyle w:val="ListParagraph"/>
        <w:spacing w:line="360" w:lineRule="auto"/>
        <w:jc w:val="both"/>
        <w:rPr>
          <w:rFonts w:ascii="Times New Roman" w:hAnsi="Times New Roman" w:cs="Times New Roman"/>
          <w:sz w:val="24"/>
          <w:szCs w:val="24"/>
        </w:rPr>
      </w:pPr>
    </w:p>
    <w:p w:rsidR="00C65BAB" w:rsidRPr="00D5204E" w:rsidRDefault="00C65BAB" w:rsidP="00D5204E">
      <w:pPr>
        <w:pStyle w:val="ListParagraph"/>
        <w:numPr>
          <w:ilvl w:val="0"/>
          <w:numId w:val="4"/>
        </w:numPr>
        <w:spacing w:after="0" w:line="360" w:lineRule="auto"/>
        <w:jc w:val="both"/>
        <w:rPr>
          <w:rFonts w:ascii="Times New Roman" w:hAnsi="Times New Roman" w:cs="Times New Roman"/>
          <w:b/>
          <w:sz w:val="24"/>
          <w:szCs w:val="24"/>
        </w:rPr>
      </w:pPr>
      <w:r w:rsidRPr="00D5204E">
        <w:rPr>
          <w:rFonts w:ascii="Times New Roman" w:hAnsi="Times New Roman" w:cs="Times New Roman"/>
          <w:b/>
          <w:sz w:val="24"/>
          <w:szCs w:val="24"/>
        </w:rPr>
        <w:t xml:space="preserve">Insurer v/s Insurer Disputes </w:t>
      </w:r>
    </w:p>
    <w:p w:rsidR="00036060" w:rsidRPr="00B046DE" w:rsidRDefault="00036060"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It is progressively normal to see different insurers and arrangements responds to one or more claims. A great precedent is the point at which the damages of the third-party action outstrips the coverage of the essential protection strategy consequently requiring the contribution of excess carrier.</w:t>
      </w:r>
      <w:r w:rsidR="00CD6758" w:rsidRPr="00B046DE">
        <w:rPr>
          <w:rStyle w:val="FootnoteReference"/>
          <w:rFonts w:ascii="Times New Roman" w:hAnsi="Times New Roman" w:cs="Times New Roman"/>
          <w:sz w:val="24"/>
          <w:szCs w:val="24"/>
        </w:rPr>
        <w:footnoteReference w:id="10"/>
      </w:r>
    </w:p>
    <w:p w:rsidR="00036060" w:rsidRPr="00B046DE" w:rsidRDefault="00036060"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Other examples of insurer v. insurer disputes are “other insurance” clauses which seek to prioritize coverage and subrogation claims</w:t>
      </w:r>
      <w:r w:rsidR="00C911DF" w:rsidRPr="00B046DE">
        <w:rPr>
          <w:rStyle w:val="FootnoteReference"/>
          <w:rFonts w:ascii="Times New Roman" w:hAnsi="Times New Roman" w:cs="Times New Roman"/>
          <w:sz w:val="24"/>
          <w:szCs w:val="24"/>
        </w:rPr>
        <w:footnoteReference w:id="11"/>
      </w:r>
      <w:r w:rsidRPr="00B046DE">
        <w:rPr>
          <w:rFonts w:ascii="Times New Roman" w:hAnsi="Times New Roman" w:cs="Times New Roman"/>
          <w:sz w:val="24"/>
          <w:szCs w:val="24"/>
        </w:rPr>
        <w:t>.</w:t>
      </w:r>
    </w:p>
    <w:p w:rsidR="0078668D" w:rsidRPr="00B046DE" w:rsidRDefault="00036060"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If the parties go for mediation it will preserve the business relationships because insurance carriers in the same market are guaranteed to see each other in future disputes thus cooperation and trust can be very beneficial over the long run.</w:t>
      </w:r>
    </w:p>
    <w:p w:rsidR="003C78C5" w:rsidRPr="00D5204E" w:rsidRDefault="00D5204E" w:rsidP="004001F8">
      <w:pPr>
        <w:spacing w:line="360" w:lineRule="auto"/>
        <w:jc w:val="both"/>
        <w:rPr>
          <w:rFonts w:ascii="Times New Roman" w:hAnsi="Times New Roman" w:cs="Times New Roman"/>
          <w:smallCaps/>
          <w:sz w:val="24"/>
          <w:szCs w:val="24"/>
        </w:rPr>
      </w:pPr>
      <w:r w:rsidRPr="00D5204E">
        <w:rPr>
          <w:rFonts w:ascii="Times New Roman" w:hAnsi="Times New Roman" w:cs="Times New Roman"/>
          <w:b/>
          <w:smallCaps/>
          <w:sz w:val="24"/>
          <w:szCs w:val="24"/>
        </w:rPr>
        <w:t xml:space="preserve">INSURANCE OMBUDSMAN </w:t>
      </w:r>
    </w:p>
    <w:p w:rsidR="00D82554" w:rsidRPr="00B046DE" w:rsidRDefault="003C78C5"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With the objective of speedy redressal of the insurance related disputes</w:t>
      </w:r>
      <w:r w:rsidR="00C42EE1" w:rsidRPr="00B046DE">
        <w:rPr>
          <w:rFonts w:ascii="Times New Roman" w:hAnsi="Times New Roman" w:cs="Times New Roman"/>
          <w:sz w:val="24"/>
          <w:szCs w:val="24"/>
        </w:rPr>
        <w:t>, the Indian government constituted the Insurance Ombudsman Rules which applies to all insurance companies including general and life insurance business in public and private sectors.</w:t>
      </w:r>
    </w:p>
    <w:p w:rsidR="00D82554" w:rsidRPr="00B046DE" w:rsidRDefault="00D82554"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w:t>
      </w:r>
      <w:r w:rsidRPr="00B046DE">
        <w:rPr>
          <w:rFonts w:ascii="Times New Roman" w:hAnsi="Times New Roman" w:cs="Times New Roman"/>
          <w:sz w:val="24"/>
          <w:szCs w:val="24"/>
          <w:lang w:val="en-IN"/>
        </w:rPr>
        <w:t>The Insurance Ombudsman scheme was created by the Government of India for individual policyholders to have their complaints settled out of the courts system in a cost-effective, efficient and impartial way.</w:t>
      </w:r>
      <w:r w:rsidRPr="00B046DE">
        <w:rPr>
          <w:rStyle w:val="FootnoteReference"/>
          <w:rFonts w:ascii="Times New Roman" w:hAnsi="Times New Roman" w:cs="Times New Roman"/>
          <w:sz w:val="24"/>
          <w:szCs w:val="24"/>
          <w:lang w:val="en-IN"/>
        </w:rPr>
        <w:footnoteReference w:id="12"/>
      </w:r>
    </w:p>
    <w:p w:rsidR="00D82554" w:rsidRPr="00B046DE" w:rsidRDefault="00D82554"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lastRenderedPageBreak/>
        <w:t>There are at present 17 Insurance Ombudsman in different locations and any person who has a grievance against an insurer, may himself or through his legal heirs, nominee or assignee, make a complaint in writing to the Insurance ombudsman within whose territorial jurisdiction the branch or office of the insurer complained against or the residential address or place of residence of the complainant is located.</w:t>
      </w:r>
      <w:r w:rsidRPr="00B046DE">
        <w:rPr>
          <w:rStyle w:val="FootnoteReference"/>
          <w:rFonts w:ascii="Times New Roman" w:hAnsi="Times New Roman" w:cs="Times New Roman"/>
          <w:sz w:val="24"/>
          <w:szCs w:val="24"/>
        </w:rPr>
        <w:footnoteReference w:id="13"/>
      </w:r>
    </w:p>
    <w:p w:rsidR="00D82554" w:rsidRPr="00B046DE" w:rsidRDefault="00D82554"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Th</w:t>
      </w:r>
      <w:r w:rsidR="00965ED0" w:rsidRPr="00B046DE">
        <w:rPr>
          <w:rFonts w:ascii="Times New Roman" w:hAnsi="Times New Roman" w:cs="Times New Roman"/>
          <w:sz w:val="24"/>
          <w:szCs w:val="24"/>
        </w:rPr>
        <w:t>e Insurance Ombudsman entertain</w:t>
      </w:r>
      <w:r w:rsidRPr="00B046DE">
        <w:rPr>
          <w:rFonts w:ascii="Times New Roman" w:hAnsi="Times New Roman" w:cs="Times New Roman"/>
          <w:sz w:val="24"/>
          <w:szCs w:val="24"/>
        </w:rPr>
        <w:t xml:space="preserve"> disputes relating to delay in settlement of claims, a partial or total repudiation of claims, disputes over premium paid or payable in terms of insurance policy, misrepresentation of policy terms and conditions at any time in the policy contract, disputes relate to claim, certain policy servicing aspects that have financial implications, non-issuance of policy or any other matter resulting from the violation of provisions of the Insurance Act or the Regulations and Guidelines issued by the Insurance Regulatory and Development Authority.</w:t>
      </w:r>
      <w:r w:rsidRPr="00B046DE">
        <w:rPr>
          <w:rStyle w:val="FootnoteReference"/>
          <w:rFonts w:ascii="Times New Roman" w:hAnsi="Times New Roman" w:cs="Times New Roman"/>
          <w:sz w:val="24"/>
          <w:szCs w:val="24"/>
        </w:rPr>
        <w:footnoteReference w:id="14"/>
      </w:r>
    </w:p>
    <w:p w:rsidR="00763A14" w:rsidRPr="00B046DE" w:rsidRDefault="00763A14"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If the claim is rejected, the complainant should file a review application with the complaint redressal office/nodal officer of the insurance agency. In the event that an answer isn't received within one month or the answer isn't agreeable, at that point, a complainant may file a protest with the Insurance Ombudsman's office in the respective jurisdiction. The Insurance Ombudsman acts as a mediator to settle issues in a genial way.</w:t>
      </w:r>
    </w:p>
    <w:p w:rsidR="00273446" w:rsidRPr="00B046DE" w:rsidRDefault="00273446"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Complaint to the Insurance Ombudsman should be made within one year from</w:t>
      </w:r>
    </w:p>
    <w:p w:rsidR="00273446" w:rsidRPr="00B046DE" w:rsidRDefault="00273446" w:rsidP="00B046DE">
      <w:pPr>
        <w:numPr>
          <w:ilvl w:val="0"/>
          <w:numId w:val="5"/>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the date of receipt of the letter from the insurer rejecting the representation, or ​</w:t>
      </w:r>
    </w:p>
    <w:p w:rsidR="00273446" w:rsidRPr="00B046DE" w:rsidRDefault="00273446" w:rsidP="00B046DE">
      <w:pPr>
        <w:numPr>
          <w:ilvl w:val="0"/>
          <w:numId w:val="5"/>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the date of receipt of the decision of the insurer, which is not to the satisfaction of the complainant, or</w:t>
      </w:r>
    </w:p>
    <w:p w:rsidR="00273446" w:rsidRPr="00B046DE" w:rsidRDefault="00276C48" w:rsidP="00B046DE">
      <w:pPr>
        <w:numPr>
          <w:ilvl w:val="0"/>
          <w:numId w:val="5"/>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When</w:t>
      </w:r>
      <w:r w:rsidR="0027792A">
        <w:rPr>
          <w:rFonts w:ascii="Times New Roman" w:hAnsi="Times New Roman" w:cs="Times New Roman"/>
          <w:sz w:val="24"/>
          <w:szCs w:val="24"/>
        </w:rPr>
        <w:t>s</w:t>
      </w:r>
      <w:r w:rsidR="00273446" w:rsidRPr="00B046DE">
        <w:rPr>
          <w:rFonts w:ascii="Times New Roman" w:hAnsi="Times New Roman" w:cs="Times New Roman"/>
          <w:sz w:val="24"/>
          <w:szCs w:val="24"/>
        </w:rPr>
        <w:t>, even after one month of written representation made by the complainant, the insurer fails to respond.</w:t>
      </w:r>
    </w:p>
    <w:p w:rsidR="00952BB0" w:rsidRPr="00B046DE" w:rsidRDefault="00273446"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Further, for a dispute to be entertained by the Ombudsman, the total rel</w:t>
      </w:r>
      <w:r w:rsidR="002A3814">
        <w:rPr>
          <w:rFonts w:ascii="Times New Roman" w:hAnsi="Times New Roman" w:cs="Times New Roman"/>
          <w:sz w:val="24"/>
          <w:szCs w:val="24"/>
        </w:rPr>
        <w:t>ief sought should be within Rs.</w:t>
      </w:r>
      <w:r w:rsidRPr="00B046DE">
        <w:rPr>
          <w:rFonts w:ascii="Times New Roman" w:hAnsi="Times New Roman" w:cs="Times New Roman"/>
          <w:sz w:val="24"/>
          <w:szCs w:val="24"/>
        </w:rPr>
        <w:t xml:space="preserve">30 Lakhs. In case both parties agree for mediation, the Ombudsman should give recommendations within one month. Otherwise, he shall pass his award within three months from the date of receipt of all requirements from the complainant. If the petitioner is not </w:t>
      </w:r>
      <w:r w:rsidRPr="00B046DE">
        <w:rPr>
          <w:rFonts w:ascii="Times New Roman" w:hAnsi="Times New Roman" w:cs="Times New Roman"/>
          <w:sz w:val="24"/>
          <w:szCs w:val="24"/>
        </w:rPr>
        <w:lastRenderedPageBreak/>
        <w:t>satisfied with the order passed by the Ombudsman, he/she may approach the Consumer Fora. At the same time, one must remember that if a case is already filed before the Consumer Fora, the same cannot be represented before the Ombudsman.</w:t>
      </w:r>
      <w:r w:rsidRPr="00B046DE">
        <w:rPr>
          <w:rStyle w:val="FootnoteReference"/>
          <w:rFonts w:ascii="Times New Roman" w:hAnsi="Times New Roman" w:cs="Times New Roman"/>
          <w:sz w:val="24"/>
          <w:szCs w:val="24"/>
        </w:rPr>
        <w:footnoteReference w:id="15"/>
      </w:r>
    </w:p>
    <w:p w:rsidR="00273446" w:rsidRPr="00D5204E" w:rsidRDefault="00D5204E" w:rsidP="00B046DE">
      <w:pPr>
        <w:spacing w:line="360" w:lineRule="auto"/>
        <w:jc w:val="both"/>
        <w:rPr>
          <w:rFonts w:ascii="Times New Roman" w:hAnsi="Times New Roman" w:cs="Times New Roman"/>
          <w:b/>
          <w:smallCaps/>
          <w:sz w:val="24"/>
          <w:szCs w:val="24"/>
        </w:rPr>
      </w:pPr>
      <w:r w:rsidRPr="00D5204E">
        <w:rPr>
          <w:rFonts w:ascii="Times New Roman" w:hAnsi="Times New Roman" w:cs="Times New Roman"/>
          <w:b/>
          <w:smallCaps/>
          <w:sz w:val="24"/>
          <w:szCs w:val="24"/>
        </w:rPr>
        <w:t xml:space="preserve">EARLY MEDIATION IN INSURANCE COVERAGE DISPUTES </w:t>
      </w:r>
    </w:p>
    <w:p w:rsidR="00273446" w:rsidRPr="00B046DE" w:rsidRDefault="00D16892"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Pre-institutional mediation in insurance coverage dispute has s</w:t>
      </w:r>
      <w:r w:rsidR="00C06D59" w:rsidRPr="00B046DE">
        <w:rPr>
          <w:rFonts w:ascii="Times New Roman" w:hAnsi="Times New Roman" w:cs="Times New Roman"/>
          <w:sz w:val="24"/>
          <w:szCs w:val="24"/>
        </w:rPr>
        <w:t>een an increase at international level. In part, this trend is the result of ADR provisions in insurance policies that require that the policyholder and insurer mediate coverage disputes prior to engaging in litigation.</w:t>
      </w:r>
      <w:r w:rsidR="00133AE9" w:rsidRPr="00B046DE">
        <w:rPr>
          <w:rStyle w:val="FootnoteReference"/>
          <w:rFonts w:ascii="Times New Roman" w:hAnsi="Times New Roman" w:cs="Times New Roman"/>
          <w:sz w:val="24"/>
          <w:szCs w:val="24"/>
        </w:rPr>
        <w:footnoteReference w:id="16"/>
      </w:r>
      <w:r w:rsidR="00C06D59" w:rsidRPr="00B046DE">
        <w:rPr>
          <w:rFonts w:ascii="Times New Roman" w:hAnsi="Times New Roman" w:cs="Times New Roman"/>
          <w:sz w:val="24"/>
          <w:szCs w:val="24"/>
        </w:rPr>
        <w:t>  Some of these provisions provide that the mediation shall continue until the mediator declares an impasse. </w:t>
      </w:r>
    </w:p>
    <w:p w:rsidR="00205560" w:rsidRPr="00B046DE" w:rsidRDefault="00C06D59"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While early mediation and resolution of disputes is a </w:t>
      </w:r>
      <w:r w:rsidR="00882E51" w:rsidRPr="00B046DE">
        <w:rPr>
          <w:rFonts w:ascii="Times New Roman" w:hAnsi="Times New Roman" w:cs="Times New Roman"/>
          <w:sz w:val="24"/>
          <w:szCs w:val="24"/>
        </w:rPr>
        <w:t>praiseworthy</w:t>
      </w:r>
      <w:r w:rsidRPr="00B046DE">
        <w:rPr>
          <w:rFonts w:ascii="Times New Roman" w:hAnsi="Times New Roman" w:cs="Times New Roman"/>
          <w:sz w:val="24"/>
          <w:szCs w:val="24"/>
        </w:rPr>
        <w:t xml:space="preserve"> goal, saving the parties the time and expense of protracted litigation, the question is whether early mediation can result in a resolution of the dispute</w:t>
      </w:r>
      <w:r w:rsidR="00133AE9" w:rsidRPr="00B046DE">
        <w:rPr>
          <w:rFonts w:ascii="Times New Roman" w:hAnsi="Times New Roman" w:cs="Times New Roman"/>
          <w:sz w:val="24"/>
          <w:szCs w:val="24"/>
        </w:rPr>
        <w:t>. Mediation provides insurers and their policy holders with the open door for private, adaptable, faster, more affordable dispute resolution with more agreeable results than court-based contest goals alternatives. Such advantages might be especially appealing for commercial insurance disputes for various reason</w:t>
      </w:r>
      <w:r w:rsidR="00CE30D1" w:rsidRPr="00B046DE">
        <w:rPr>
          <w:rFonts w:ascii="Times New Roman" w:hAnsi="Times New Roman" w:cs="Times New Roman"/>
          <w:sz w:val="24"/>
          <w:szCs w:val="24"/>
        </w:rPr>
        <w:t>s.</w:t>
      </w:r>
    </w:p>
    <w:p w:rsidR="00CE30D1" w:rsidRPr="00B046DE" w:rsidRDefault="00CE30D1" w:rsidP="00B046DE">
      <w:pPr>
        <w:pStyle w:val="ListParagraph"/>
        <w:numPr>
          <w:ilvl w:val="0"/>
          <w:numId w:val="6"/>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Privacy </w:t>
      </w:r>
      <w:r w:rsidR="000C1883" w:rsidRPr="00B046DE">
        <w:rPr>
          <w:rFonts w:ascii="Times New Roman" w:hAnsi="Times New Roman" w:cs="Times New Roman"/>
          <w:sz w:val="24"/>
          <w:szCs w:val="24"/>
        </w:rPr>
        <w:t>- Mediations are private and set no points of reference.</w:t>
      </w:r>
      <w:r w:rsidR="000271D4" w:rsidRPr="00B046DE">
        <w:rPr>
          <w:rStyle w:val="FootnoteReference"/>
          <w:rFonts w:ascii="Times New Roman" w:hAnsi="Times New Roman" w:cs="Times New Roman"/>
          <w:sz w:val="24"/>
          <w:szCs w:val="24"/>
        </w:rPr>
        <w:footnoteReference w:id="17"/>
      </w:r>
      <w:r w:rsidR="000C1883" w:rsidRPr="00B046DE">
        <w:rPr>
          <w:rFonts w:ascii="Times New Roman" w:hAnsi="Times New Roman" w:cs="Times New Roman"/>
          <w:sz w:val="24"/>
          <w:szCs w:val="24"/>
        </w:rPr>
        <w:t xml:space="preserve"> From an insurers perspective, there is less worry that a decision including an agitated territory of the law, which is genuinely regular in inclusion questions, will set point of reference. Consequently, there is less worry that an unfriendly honor or even settlement will have consequences past the specific issue. From a policyholder point of view, there is less concern with respect to the conceivable arrival of restrictive data subject to disclosure or the requirement for defensive requests. Confidentiality enables the two sides to manage the current issue without permitting the potential effect on other disputes to get in the way of mediation. </w:t>
      </w:r>
    </w:p>
    <w:p w:rsidR="00CD47A7" w:rsidRPr="00B046DE" w:rsidRDefault="00CD47A7" w:rsidP="00B046DE">
      <w:pPr>
        <w:pStyle w:val="ListParagraph"/>
        <w:spacing w:line="360" w:lineRule="auto"/>
        <w:jc w:val="both"/>
        <w:rPr>
          <w:rFonts w:ascii="Times New Roman" w:hAnsi="Times New Roman" w:cs="Times New Roman"/>
          <w:sz w:val="24"/>
          <w:szCs w:val="24"/>
        </w:rPr>
      </w:pPr>
    </w:p>
    <w:p w:rsidR="00CD47A7" w:rsidRPr="00B046DE" w:rsidRDefault="00CD47A7" w:rsidP="00B046DE">
      <w:pPr>
        <w:pStyle w:val="ListParagraph"/>
        <w:numPr>
          <w:ilvl w:val="0"/>
          <w:numId w:val="6"/>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Speed – Commercial insurance disputes can take two-three years to determine in court whereas the mediation can take less than a year. From a policyholder viewpoint, speed is fundamental. The period of time it takes to determine a case could significantly affect a </w:t>
      </w:r>
      <w:r w:rsidRPr="00B046DE">
        <w:rPr>
          <w:rFonts w:ascii="Times New Roman" w:hAnsi="Times New Roman" w:cs="Times New Roman"/>
          <w:sz w:val="24"/>
          <w:szCs w:val="24"/>
        </w:rPr>
        <w:lastRenderedPageBreak/>
        <w:t>policyholder's work. Settling claims in the most proficient and quick way conceivable is an objective shared by insurers as it takes out the erratic expenses related with unresolved issues.</w:t>
      </w:r>
    </w:p>
    <w:p w:rsidR="00CD47A7" w:rsidRPr="00B046DE" w:rsidRDefault="00CD47A7" w:rsidP="00B046DE">
      <w:pPr>
        <w:pStyle w:val="ListParagraph"/>
        <w:spacing w:line="360" w:lineRule="auto"/>
        <w:jc w:val="both"/>
        <w:rPr>
          <w:rFonts w:ascii="Times New Roman" w:hAnsi="Times New Roman" w:cs="Times New Roman"/>
          <w:sz w:val="24"/>
          <w:szCs w:val="24"/>
        </w:rPr>
      </w:pPr>
    </w:p>
    <w:p w:rsidR="00CD47A7" w:rsidRPr="00B046DE" w:rsidRDefault="00CD47A7" w:rsidP="00B046DE">
      <w:pPr>
        <w:pStyle w:val="ListParagraph"/>
        <w:numPr>
          <w:ilvl w:val="0"/>
          <w:numId w:val="6"/>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Cost – Mediation is more affordable than litigation. From an insurer's point of view, executives just as financiers comprehend the impact that suit expenses can have on an organization's primary concern</w:t>
      </w:r>
      <w:r w:rsidR="000271D4" w:rsidRPr="00B046DE">
        <w:rPr>
          <w:rStyle w:val="FootnoteReference"/>
          <w:rFonts w:ascii="Times New Roman" w:hAnsi="Times New Roman" w:cs="Times New Roman"/>
          <w:sz w:val="24"/>
          <w:szCs w:val="24"/>
        </w:rPr>
        <w:footnoteReference w:id="18"/>
      </w:r>
      <w:r w:rsidRPr="00B046DE">
        <w:rPr>
          <w:rFonts w:ascii="Times New Roman" w:hAnsi="Times New Roman" w:cs="Times New Roman"/>
          <w:sz w:val="24"/>
          <w:szCs w:val="24"/>
        </w:rPr>
        <w:t>. This need to oversee lawful expenses related with a question is shared by policyholders also.</w:t>
      </w:r>
    </w:p>
    <w:p w:rsidR="00E81B8A" w:rsidRPr="00B046DE" w:rsidRDefault="00E81B8A" w:rsidP="00B046DE">
      <w:pPr>
        <w:pStyle w:val="ListParagraph"/>
        <w:spacing w:line="360" w:lineRule="auto"/>
        <w:jc w:val="both"/>
        <w:rPr>
          <w:rFonts w:ascii="Times New Roman" w:hAnsi="Times New Roman" w:cs="Times New Roman"/>
          <w:sz w:val="24"/>
          <w:szCs w:val="24"/>
        </w:rPr>
      </w:pPr>
    </w:p>
    <w:p w:rsidR="00E81B8A" w:rsidRPr="00B046DE" w:rsidRDefault="00E81B8A" w:rsidP="00B046DE">
      <w:pPr>
        <w:pStyle w:val="ListParagraph"/>
        <w:numPr>
          <w:ilvl w:val="0"/>
          <w:numId w:val="6"/>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Expertise – Commercial insurance disputes frequently involve exceedingly complex issues. Coverage disputes, specifically, frequently include forefront inquiries of law. As evident in the result of Hurricane Katrina, business interference cases can also be amazingly complicated, including issues of causation as well as damages. Unfortunately, in a jury preliminary, those included may not be knowledgeable enough to manage these issues.</w:t>
      </w:r>
      <w:r w:rsidR="00CD6758" w:rsidRPr="00B046DE">
        <w:rPr>
          <w:rStyle w:val="FootnoteReference"/>
          <w:rFonts w:ascii="Times New Roman" w:hAnsi="Times New Roman" w:cs="Times New Roman"/>
          <w:sz w:val="24"/>
          <w:szCs w:val="24"/>
        </w:rPr>
        <w:footnoteReference w:id="19"/>
      </w:r>
      <w:r w:rsidRPr="00B046DE">
        <w:rPr>
          <w:rFonts w:ascii="Times New Roman" w:hAnsi="Times New Roman" w:cs="Times New Roman"/>
          <w:sz w:val="24"/>
          <w:szCs w:val="24"/>
        </w:rPr>
        <w:t xml:space="preserve"> In mediation, however, offer neutrals with explicit expertise in these areas and mediation enables the gatherings to choose the neutrals who will choose their case.</w:t>
      </w:r>
    </w:p>
    <w:p w:rsidR="00E81B8A" w:rsidRPr="00B046DE" w:rsidRDefault="00E81B8A" w:rsidP="00B046DE">
      <w:pPr>
        <w:pStyle w:val="ListParagraph"/>
        <w:spacing w:line="360" w:lineRule="auto"/>
        <w:jc w:val="both"/>
        <w:rPr>
          <w:rFonts w:ascii="Times New Roman" w:hAnsi="Times New Roman" w:cs="Times New Roman"/>
          <w:sz w:val="24"/>
          <w:szCs w:val="24"/>
        </w:rPr>
      </w:pPr>
    </w:p>
    <w:p w:rsidR="00C911DF" w:rsidRPr="00B046DE" w:rsidRDefault="00C911DF"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After </w:t>
      </w:r>
      <w:r w:rsidR="000D00C0" w:rsidRPr="00B046DE">
        <w:rPr>
          <w:rFonts w:ascii="Times New Roman" w:hAnsi="Times New Roman" w:cs="Times New Roman"/>
          <w:sz w:val="24"/>
          <w:szCs w:val="24"/>
        </w:rPr>
        <w:t>g</w:t>
      </w:r>
      <w:r w:rsidRPr="00B046DE">
        <w:rPr>
          <w:rFonts w:ascii="Times New Roman" w:hAnsi="Times New Roman" w:cs="Times New Roman"/>
          <w:sz w:val="24"/>
          <w:szCs w:val="24"/>
        </w:rPr>
        <w:t xml:space="preserve">oing through the causes of commercial insurance disputes and analyzing </w:t>
      </w:r>
      <w:r w:rsidR="000D00C0" w:rsidRPr="00B046DE">
        <w:rPr>
          <w:rFonts w:ascii="Times New Roman" w:hAnsi="Times New Roman" w:cs="Times New Roman"/>
          <w:sz w:val="24"/>
          <w:szCs w:val="24"/>
        </w:rPr>
        <w:t>the advantages of mediation;</w:t>
      </w:r>
      <w:r w:rsidRPr="00B046DE">
        <w:rPr>
          <w:rFonts w:ascii="Times New Roman" w:hAnsi="Times New Roman" w:cs="Times New Roman"/>
          <w:sz w:val="24"/>
          <w:szCs w:val="24"/>
        </w:rPr>
        <w:t xml:space="preserve"> it is</w:t>
      </w:r>
      <w:r w:rsidR="002A3814">
        <w:rPr>
          <w:rFonts w:ascii="Times New Roman" w:hAnsi="Times New Roman" w:cs="Times New Roman"/>
          <w:sz w:val="24"/>
          <w:szCs w:val="24"/>
        </w:rPr>
        <w:t xml:space="preserve"> </w:t>
      </w:r>
      <w:r w:rsidR="007B6181" w:rsidRPr="00B046DE">
        <w:rPr>
          <w:rFonts w:ascii="Times New Roman" w:hAnsi="Times New Roman" w:cs="Times New Roman"/>
          <w:sz w:val="24"/>
          <w:szCs w:val="24"/>
        </w:rPr>
        <w:t>evident</w:t>
      </w:r>
      <w:r w:rsidRPr="00B046DE">
        <w:rPr>
          <w:rFonts w:ascii="Times New Roman" w:hAnsi="Times New Roman" w:cs="Times New Roman"/>
          <w:sz w:val="24"/>
          <w:szCs w:val="24"/>
        </w:rPr>
        <w:t xml:space="preserve"> if we go for mandatory mediation in such disputes it will </w:t>
      </w:r>
      <w:r w:rsidR="000D00C0" w:rsidRPr="00B046DE">
        <w:rPr>
          <w:rFonts w:ascii="Times New Roman" w:hAnsi="Times New Roman" w:cs="Times New Roman"/>
          <w:sz w:val="24"/>
          <w:szCs w:val="24"/>
        </w:rPr>
        <w:t xml:space="preserve">a great hand. </w:t>
      </w:r>
    </w:p>
    <w:p w:rsidR="000D00C0" w:rsidRPr="00B046DE" w:rsidRDefault="000D00C0" w:rsidP="00B046DE">
      <w:pPr>
        <w:pStyle w:val="ListParagraph"/>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In litigation, the court settles on the choice after assessing the certainties and proof. The parties are not responsible for the result. In a settlement understanding, the parties set out the terms. In that capacity they are responsible for the result. The terms of the settlement need not be revealed to any individual who isn't conscious of the settlement understanding. In the event that parties like, the terms can be private.</w:t>
      </w:r>
    </w:p>
    <w:p w:rsidR="00E81B8A" w:rsidRPr="00B046DE" w:rsidRDefault="00E81B8A" w:rsidP="00B046DE">
      <w:pPr>
        <w:spacing w:line="360" w:lineRule="auto"/>
        <w:jc w:val="both"/>
        <w:rPr>
          <w:rFonts w:ascii="Times New Roman" w:hAnsi="Times New Roman" w:cs="Times New Roman"/>
          <w:sz w:val="24"/>
          <w:szCs w:val="24"/>
        </w:rPr>
      </w:pPr>
    </w:p>
    <w:p w:rsidR="007463F0" w:rsidRPr="004001F8" w:rsidRDefault="00D5204E" w:rsidP="00D5204E">
      <w:pPr>
        <w:pBdr>
          <w:bottom w:val="single" w:sz="12" w:space="1" w:color="auto"/>
        </w:pBdr>
        <w:spacing w:line="360" w:lineRule="auto"/>
        <w:jc w:val="center"/>
        <w:rPr>
          <w:rFonts w:ascii="Times New Roman" w:hAnsi="Times New Roman" w:cs="Times New Roman"/>
          <w:b/>
          <w:smallCaps/>
          <w:sz w:val="24"/>
          <w:szCs w:val="24"/>
        </w:rPr>
      </w:pPr>
      <w:r w:rsidRPr="004001F8">
        <w:rPr>
          <w:rFonts w:ascii="Times New Roman" w:hAnsi="Times New Roman" w:cs="Times New Roman"/>
          <w:b/>
          <w:smallCaps/>
          <w:sz w:val="24"/>
          <w:szCs w:val="24"/>
        </w:rPr>
        <w:lastRenderedPageBreak/>
        <w:t>CONCLUSION AND SUGGESTIONS</w:t>
      </w:r>
    </w:p>
    <w:p w:rsidR="002A3814" w:rsidRDefault="002A3814" w:rsidP="00B046DE">
      <w:pPr>
        <w:spacing w:line="360" w:lineRule="auto"/>
        <w:jc w:val="both"/>
        <w:rPr>
          <w:rFonts w:ascii="Times New Roman" w:hAnsi="Times New Roman" w:cs="Times New Roman"/>
          <w:sz w:val="24"/>
          <w:szCs w:val="24"/>
        </w:rPr>
      </w:pPr>
    </w:p>
    <w:p w:rsidR="0007260E" w:rsidRPr="00B046DE" w:rsidRDefault="0098366C"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As showed throughout the study, the mandatory mediation can act as a boon in dispute resolution.</w:t>
      </w:r>
      <w:r w:rsidR="00A31F6D" w:rsidRPr="00B046DE">
        <w:rPr>
          <w:rFonts w:ascii="Times New Roman" w:hAnsi="Times New Roman" w:cs="Times New Roman"/>
          <w:sz w:val="24"/>
          <w:szCs w:val="24"/>
        </w:rPr>
        <w:t xml:space="preserve"> The mandatory mediation has not yet spread effectively but steps are being taken for preferring mediatory settlement before going for litigation. Section 442 of companies Act, 2013 provides for </w:t>
      </w:r>
      <w:r w:rsidR="00B740FA" w:rsidRPr="00B046DE">
        <w:rPr>
          <w:rFonts w:ascii="Times New Roman" w:hAnsi="Times New Roman" w:cs="Times New Roman"/>
          <w:sz w:val="24"/>
          <w:szCs w:val="24"/>
        </w:rPr>
        <w:t>the constitution of mediation and conciliation panels and panels of experts to be maintained by the Central Govt. for mediation between the parties during the pendency of any proceeding before the central govt., National Company Law Tribunal or National Company Law Appellate Tribunal. The govt</w:t>
      </w:r>
      <w:r w:rsidR="0007260E" w:rsidRPr="00B046DE">
        <w:rPr>
          <w:rFonts w:ascii="Times New Roman" w:hAnsi="Times New Roman" w:cs="Times New Roman"/>
          <w:sz w:val="24"/>
          <w:szCs w:val="24"/>
        </w:rPr>
        <w:t>.</w:t>
      </w:r>
      <w:r w:rsidR="00B740FA" w:rsidRPr="00B046DE">
        <w:rPr>
          <w:rFonts w:ascii="Times New Roman" w:hAnsi="Times New Roman" w:cs="Times New Roman"/>
          <w:sz w:val="24"/>
          <w:szCs w:val="24"/>
        </w:rPr>
        <w:t xml:space="preserve"> also promulgated the Companies (Mediation and Conciliation) Rules of 2016, which mechanizes the Panel to </w:t>
      </w:r>
      <w:r w:rsidR="0007260E" w:rsidRPr="00B046DE">
        <w:rPr>
          <w:rFonts w:ascii="Times New Roman" w:hAnsi="Times New Roman" w:cs="Times New Roman"/>
          <w:sz w:val="24"/>
          <w:szCs w:val="24"/>
        </w:rPr>
        <w:t xml:space="preserve">follow particular process to facilitate a voluntary resolution of dispute between the parties. Recently, in order to reduce pendency of cases in the courts, the Commercial Courts, Commercial Division and Commercial Appellate Division of High Court (Amendment) Ordinance of 2018, dated May 03, 2018, has inserted section 12A to the Commercial Courts Act, 2015, contemplating pre-institution mediation and settlement, before the filing of any commercial disputes. </w:t>
      </w:r>
    </w:p>
    <w:p w:rsidR="00A65111" w:rsidRPr="00B046DE" w:rsidRDefault="00A65111"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Coming to the case of insurance coverage disputes, the Indian Government has published Insurance Ombudsman Rules. Although it’s a great step taken but if we will go for mandatory mediation in these cases, it will not only save the time of the parties but will also save their interest and is also cost effective. </w:t>
      </w:r>
    </w:p>
    <w:p w:rsidR="00A65111" w:rsidRPr="00B046DE" w:rsidRDefault="00A65111"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The model adopted in India is similar to the “opt-out” model, which is currently being followed in countries like Italy and Turkey. Under this model, after going through the session of mandatory mediation at an initial stage, parties have the right to opt out and approach the court in case they are not satisfied and do not wish to continue with the mediation process.</w:t>
      </w:r>
    </w:p>
    <w:p w:rsidR="00A65111" w:rsidRPr="00B046DE" w:rsidRDefault="00A65111" w:rsidP="00B046DE">
      <w:p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Although India is in progressive stage, it needs consider the following points – </w:t>
      </w:r>
    </w:p>
    <w:p w:rsidR="00A65111" w:rsidRPr="00B046DE" w:rsidRDefault="00A65111" w:rsidP="00B046DE">
      <w:pPr>
        <w:pStyle w:val="ListParagraph"/>
        <w:numPr>
          <w:ilvl w:val="0"/>
          <w:numId w:val="7"/>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 xml:space="preserve">Need </w:t>
      </w:r>
      <w:r w:rsidR="00841228" w:rsidRPr="00B046DE">
        <w:rPr>
          <w:rFonts w:ascii="Times New Roman" w:hAnsi="Times New Roman" w:cs="Times New Roman"/>
          <w:sz w:val="24"/>
          <w:szCs w:val="24"/>
        </w:rPr>
        <w:t>to introdu</w:t>
      </w:r>
      <w:r w:rsidRPr="00B046DE">
        <w:rPr>
          <w:rFonts w:ascii="Times New Roman" w:hAnsi="Times New Roman" w:cs="Times New Roman"/>
          <w:sz w:val="24"/>
          <w:szCs w:val="24"/>
        </w:rPr>
        <w:t xml:space="preserve">ce quality control mechanism - </w:t>
      </w:r>
      <w:r w:rsidR="00841228" w:rsidRPr="00B046DE">
        <w:rPr>
          <w:rFonts w:ascii="Times New Roman" w:hAnsi="Times New Roman" w:cs="Times New Roman"/>
          <w:sz w:val="24"/>
          <w:szCs w:val="24"/>
        </w:rPr>
        <w:t xml:space="preserve">In India there exists no such guideline that administers the qualification of mediators. Rules for mediators’ capability were issued by the Mediation and Conciliation Project Committee that propose a base forty-hour course to be finished by the mediators. The course is additionally in accordance with a significant </w:t>
      </w:r>
      <w:r w:rsidR="00841228" w:rsidRPr="00B046DE">
        <w:rPr>
          <w:rFonts w:ascii="Times New Roman" w:hAnsi="Times New Roman" w:cs="Times New Roman"/>
          <w:sz w:val="24"/>
          <w:szCs w:val="24"/>
        </w:rPr>
        <w:lastRenderedPageBreak/>
        <w:t>number of the globally perceived mediation training programs; nonetheless, the issue lies with the non-binding nature of the rules.</w:t>
      </w:r>
    </w:p>
    <w:p w:rsidR="00841228" w:rsidRPr="00B046DE" w:rsidRDefault="00841228" w:rsidP="00B046DE">
      <w:pPr>
        <w:pStyle w:val="ListParagraph"/>
        <w:numPr>
          <w:ilvl w:val="0"/>
          <w:numId w:val="7"/>
        </w:numPr>
        <w:spacing w:line="360" w:lineRule="auto"/>
        <w:jc w:val="both"/>
        <w:rPr>
          <w:rFonts w:ascii="Times New Roman" w:hAnsi="Times New Roman" w:cs="Times New Roman"/>
          <w:sz w:val="24"/>
          <w:szCs w:val="24"/>
        </w:rPr>
      </w:pPr>
      <w:r w:rsidRPr="00B046DE">
        <w:rPr>
          <w:rFonts w:ascii="Times New Roman" w:hAnsi="Times New Roman" w:cs="Times New Roman"/>
          <w:sz w:val="24"/>
          <w:szCs w:val="24"/>
        </w:rPr>
        <w:t>Duration of completing the mediation - section 12A(3)</w:t>
      </w:r>
      <w:r w:rsidR="007B6181" w:rsidRPr="00B046DE">
        <w:rPr>
          <w:rStyle w:val="FootnoteReference"/>
          <w:rFonts w:ascii="Times New Roman" w:hAnsi="Times New Roman" w:cs="Times New Roman"/>
          <w:sz w:val="24"/>
          <w:szCs w:val="24"/>
        </w:rPr>
        <w:footnoteReference w:id="20"/>
      </w:r>
      <w:r w:rsidRPr="00B046DE">
        <w:rPr>
          <w:rFonts w:ascii="Times New Roman" w:hAnsi="Times New Roman" w:cs="Times New Roman"/>
          <w:sz w:val="24"/>
          <w:szCs w:val="24"/>
        </w:rPr>
        <w:t>, sought be introduced by the Ordinance, suggests the completion of mediation within a period of 3 months, subject to an extension of 2 months. The duration for completion of the process in India is much longer as compared to other jurisdictions. This could be termed as a reflection of poor mediation infrastructure in the country.   </w:t>
      </w:r>
    </w:p>
    <w:p w:rsidR="00841228" w:rsidRPr="00B046DE" w:rsidRDefault="00841228" w:rsidP="00B046DE">
      <w:pPr>
        <w:spacing w:line="360" w:lineRule="auto"/>
        <w:ind w:left="420"/>
        <w:jc w:val="both"/>
        <w:rPr>
          <w:rFonts w:ascii="Times New Roman" w:hAnsi="Times New Roman" w:cs="Times New Roman"/>
          <w:sz w:val="24"/>
          <w:szCs w:val="24"/>
        </w:rPr>
      </w:pPr>
      <w:r w:rsidRPr="00B046DE">
        <w:rPr>
          <w:rFonts w:ascii="Times New Roman" w:hAnsi="Times New Roman" w:cs="Times New Roman"/>
          <w:sz w:val="24"/>
          <w:szCs w:val="24"/>
        </w:rPr>
        <w:t>The initiative taken by the Government to diminish the burden of pending cases on commercial courts is commendatory.</w:t>
      </w:r>
      <w:r w:rsidR="00164F4B">
        <w:rPr>
          <w:rFonts w:ascii="Times New Roman" w:hAnsi="Times New Roman" w:cs="Times New Roman"/>
          <w:sz w:val="24"/>
          <w:szCs w:val="24"/>
        </w:rPr>
        <w:t xml:space="preserve"> </w:t>
      </w:r>
      <w:r w:rsidRPr="00B046DE">
        <w:rPr>
          <w:rFonts w:ascii="Times New Roman" w:hAnsi="Times New Roman" w:cs="Times New Roman"/>
          <w:sz w:val="24"/>
          <w:szCs w:val="24"/>
        </w:rPr>
        <w:t xml:space="preserve">However, endeavors must be made at right time to expel prevailing </w:t>
      </w:r>
      <w:r w:rsidR="0010063C" w:rsidRPr="00B046DE">
        <w:rPr>
          <w:rFonts w:ascii="Times New Roman" w:hAnsi="Times New Roman" w:cs="Times New Roman"/>
          <w:sz w:val="24"/>
          <w:szCs w:val="24"/>
        </w:rPr>
        <w:t>curbs</w:t>
      </w:r>
      <w:r w:rsidRPr="00B046DE">
        <w:rPr>
          <w:rFonts w:ascii="Times New Roman" w:hAnsi="Times New Roman" w:cs="Times New Roman"/>
          <w:sz w:val="24"/>
          <w:szCs w:val="24"/>
        </w:rPr>
        <w:t xml:space="preserve">. Acknowledgment must </w:t>
      </w:r>
      <w:r w:rsidR="0010063C" w:rsidRPr="00B046DE">
        <w:rPr>
          <w:rFonts w:ascii="Times New Roman" w:hAnsi="Times New Roman" w:cs="Times New Roman"/>
          <w:sz w:val="24"/>
          <w:szCs w:val="24"/>
        </w:rPr>
        <w:t>be given to external mediation centers</w:t>
      </w:r>
      <w:r w:rsidRPr="00B046DE">
        <w:rPr>
          <w:rFonts w:ascii="Times New Roman" w:hAnsi="Times New Roman" w:cs="Times New Roman"/>
          <w:sz w:val="24"/>
          <w:szCs w:val="24"/>
        </w:rPr>
        <w:t xml:space="preserve"> for completing the procedure of mediation at the initial stage, falling flat which the distinguished experts would endure a similar destiny as is being looked by the courts. Quality control systems for administering the conduct of mediators should likewise be presented; else the parties would some way or another lose certainty on the </w:t>
      </w:r>
      <w:r w:rsidR="0010063C" w:rsidRPr="00B046DE">
        <w:rPr>
          <w:rFonts w:ascii="Times New Roman" w:hAnsi="Times New Roman" w:cs="Times New Roman"/>
          <w:sz w:val="24"/>
          <w:szCs w:val="24"/>
        </w:rPr>
        <w:t>credibility of mediators</w:t>
      </w:r>
      <w:r w:rsidRPr="00B046DE">
        <w:rPr>
          <w:rFonts w:ascii="Times New Roman" w:hAnsi="Times New Roman" w:cs="Times New Roman"/>
          <w:sz w:val="24"/>
          <w:szCs w:val="24"/>
        </w:rPr>
        <w:t xml:space="preserve">. This would likewise clear path for the efforts by the parties to avoid from the underlying intervention organize, since no approval has been recommended in the Ordinance for non-participation. Improving the mediation infrastructure would likewise help in decreasing as far as possible for the finish of intercession process. Moreover, there is a squeezing need to spread the awareness about mediation among </w:t>
      </w:r>
      <w:r w:rsidR="0010063C" w:rsidRPr="00B046DE">
        <w:rPr>
          <w:rFonts w:ascii="Times New Roman" w:hAnsi="Times New Roman" w:cs="Times New Roman"/>
          <w:sz w:val="24"/>
          <w:szCs w:val="24"/>
        </w:rPr>
        <w:t xml:space="preserve">commercial actors </w:t>
      </w:r>
      <w:r w:rsidRPr="00B046DE">
        <w:rPr>
          <w:rFonts w:ascii="Times New Roman" w:hAnsi="Times New Roman" w:cs="Times New Roman"/>
          <w:sz w:val="24"/>
          <w:szCs w:val="24"/>
        </w:rPr>
        <w:t>in the market to meet the desired objective.</w:t>
      </w:r>
    </w:p>
    <w:p w:rsidR="0098366C" w:rsidRPr="00B046DE" w:rsidRDefault="0098366C" w:rsidP="00B046DE">
      <w:pPr>
        <w:spacing w:line="360" w:lineRule="auto"/>
        <w:jc w:val="both"/>
        <w:rPr>
          <w:rFonts w:ascii="Times New Roman" w:hAnsi="Times New Roman" w:cs="Times New Roman"/>
          <w:sz w:val="24"/>
          <w:szCs w:val="24"/>
        </w:rPr>
      </w:pPr>
    </w:p>
    <w:p w:rsidR="0098366C" w:rsidRPr="00B046DE" w:rsidRDefault="0098366C" w:rsidP="00B046DE">
      <w:pPr>
        <w:spacing w:line="360" w:lineRule="auto"/>
        <w:jc w:val="both"/>
        <w:rPr>
          <w:rFonts w:ascii="Times New Roman" w:hAnsi="Times New Roman" w:cs="Times New Roman"/>
          <w:sz w:val="24"/>
          <w:szCs w:val="24"/>
        </w:rPr>
      </w:pPr>
    </w:p>
    <w:p w:rsidR="007463F0" w:rsidRPr="00B046DE" w:rsidRDefault="007463F0" w:rsidP="00B046DE">
      <w:pPr>
        <w:spacing w:line="360" w:lineRule="auto"/>
        <w:jc w:val="both"/>
        <w:rPr>
          <w:rFonts w:ascii="Times New Roman" w:hAnsi="Times New Roman" w:cs="Times New Roman"/>
          <w:sz w:val="24"/>
          <w:szCs w:val="24"/>
        </w:rPr>
      </w:pPr>
    </w:p>
    <w:p w:rsidR="00491020" w:rsidRPr="00B046DE" w:rsidRDefault="00491020" w:rsidP="00B046DE">
      <w:pPr>
        <w:spacing w:line="360" w:lineRule="auto"/>
        <w:jc w:val="both"/>
        <w:rPr>
          <w:rFonts w:ascii="Times New Roman" w:hAnsi="Times New Roman" w:cs="Times New Roman"/>
          <w:sz w:val="24"/>
          <w:szCs w:val="24"/>
        </w:rPr>
      </w:pPr>
    </w:p>
    <w:p w:rsidR="00525D0F" w:rsidRPr="00B046DE" w:rsidRDefault="00525D0F" w:rsidP="00B046DE">
      <w:pPr>
        <w:spacing w:line="360" w:lineRule="auto"/>
        <w:jc w:val="both"/>
        <w:rPr>
          <w:rFonts w:ascii="Times New Roman" w:hAnsi="Times New Roman" w:cs="Times New Roman"/>
          <w:sz w:val="24"/>
          <w:szCs w:val="24"/>
        </w:rPr>
      </w:pPr>
    </w:p>
    <w:p w:rsidR="00D7464B" w:rsidRPr="00B046DE" w:rsidRDefault="00D7464B" w:rsidP="00B046DE">
      <w:pPr>
        <w:spacing w:line="360" w:lineRule="auto"/>
        <w:jc w:val="both"/>
        <w:rPr>
          <w:rFonts w:ascii="Times New Roman" w:hAnsi="Times New Roman" w:cs="Times New Roman"/>
          <w:sz w:val="24"/>
          <w:szCs w:val="24"/>
        </w:rPr>
      </w:pPr>
    </w:p>
    <w:p w:rsidR="00A66FFF" w:rsidRPr="00B046DE" w:rsidRDefault="00A66FFF" w:rsidP="00B046DE">
      <w:pPr>
        <w:spacing w:line="360" w:lineRule="auto"/>
        <w:jc w:val="both"/>
        <w:rPr>
          <w:rFonts w:ascii="Times New Roman" w:hAnsi="Times New Roman" w:cs="Times New Roman"/>
          <w:sz w:val="24"/>
          <w:szCs w:val="24"/>
        </w:rPr>
      </w:pPr>
    </w:p>
    <w:sectPr w:rsidR="00A66FFF" w:rsidRPr="00B046DE" w:rsidSect="002B44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5B" w:rsidRDefault="0099395B" w:rsidP="00D7464B">
      <w:pPr>
        <w:spacing w:after="0" w:line="240" w:lineRule="auto"/>
      </w:pPr>
      <w:r>
        <w:separator/>
      </w:r>
    </w:p>
  </w:endnote>
  <w:endnote w:type="continuationSeparator" w:id="0">
    <w:p w:rsidR="0099395B" w:rsidRDefault="0099395B" w:rsidP="00D7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23" w:rsidRDefault="006F6523" w:rsidP="006F6523">
    <w:pPr>
      <w:pStyle w:val="Footer"/>
      <w:pBdr>
        <w:top w:val="thinThickSmallGap" w:sz="24" w:space="1" w:color="823B0B"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A3814" w:rsidRPr="002A3814">
      <w:rPr>
        <w:rFonts w:asciiTheme="majorHAnsi" w:hAnsiTheme="majorHAnsi"/>
        <w:noProof/>
      </w:rPr>
      <w:t>2</w:t>
    </w:r>
    <w:r>
      <w:rPr>
        <w:rFonts w:asciiTheme="majorHAnsi" w:hAnsiTheme="majorHAnsi"/>
        <w:noProof/>
      </w:rPr>
      <w:fldChar w:fldCharType="end"/>
    </w:r>
  </w:p>
  <w:p w:rsidR="006F6523" w:rsidRDefault="006F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5B" w:rsidRDefault="0099395B" w:rsidP="00D7464B">
      <w:pPr>
        <w:spacing w:after="0" w:line="240" w:lineRule="auto"/>
      </w:pPr>
      <w:r>
        <w:separator/>
      </w:r>
    </w:p>
  </w:footnote>
  <w:footnote w:type="continuationSeparator" w:id="0">
    <w:p w:rsidR="0099395B" w:rsidRDefault="0099395B" w:rsidP="00D7464B">
      <w:pPr>
        <w:spacing w:after="0" w:line="240" w:lineRule="auto"/>
      </w:pPr>
      <w:r>
        <w:continuationSeparator/>
      </w:r>
    </w:p>
  </w:footnote>
  <w:footnote w:id="1">
    <w:p w:rsidR="00D7464B" w:rsidRPr="00C70098" w:rsidRDefault="00D7464B">
      <w:pPr>
        <w:pStyle w:val="FootnoteText"/>
        <w:rPr>
          <w:rFonts w:ascii="Times New Roman" w:hAnsi="Times New Roman" w:cs="Times New Roman"/>
        </w:rPr>
      </w:pPr>
      <w:r w:rsidRPr="00D7464B">
        <w:rPr>
          <w:rStyle w:val="FootnoteReference"/>
          <w:rFonts w:ascii="Times New Roman" w:hAnsi="Times New Roman" w:cs="Times New Roman"/>
        </w:rPr>
        <w:footnoteRef/>
      </w:r>
      <w:r w:rsidRPr="006F6523">
        <w:rPr>
          <w:rFonts w:ascii="Times New Roman" w:hAnsi="Times New Roman" w:cs="Times New Roman"/>
        </w:rPr>
        <w:t>https://iccwbo.org/dispute-resolution-services/mediation/</w:t>
      </w:r>
      <w:r w:rsidR="006F6523">
        <w:rPr>
          <w:rFonts w:ascii="Times New Roman" w:hAnsi="Times New Roman" w:cs="Times New Roman"/>
        </w:rPr>
        <w:t xml:space="preserve"> </w:t>
      </w:r>
      <w:r w:rsidRPr="00C70098">
        <w:rPr>
          <w:rFonts w:ascii="Times New Roman" w:hAnsi="Times New Roman" w:cs="Times New Roman"/>
        </w:rPr>
        <w:t>25-05-19 7:19</w:t>
      </w:r>
    </w:p>
  </w:footnote>
  <w:footnote w:id="2">
    <w:p w:rsidR="00C70098" w:rsidRPr="00C70098" w:rsidRDefault="00C70098" w:rsidP="00C70098">
      <w:pPr>
        <w:pStyle w:val="FootnoteText"/>
        <w:rPr>
          <w:rFonts w:ascii="Times New Roman" w:hAnsi="Times New Roman" w:cs="Times New Roman"/>
          <w:bCs/>
        </w:rPr>
      </w:pPr>
      <w:r w:rsidRPr="00C70098">
        <w:rPr>
          <w:rStyle w:val="FootnoteReference"/>
          <w:rFonts w:ascii="Times New Roman" w:hAnsi="Times New Roman" w:cs="Times New Roman"/>
        </w:rPr>
        <w:footnoteRef/>
      </w:r>
      <w:r w:rsidR="007A4EE9" w:rsidRPr="00C70098">
        <w:rPr>
          <w:rFonts w:ascii="Times New Roman" w:hAnsi="Times New Roman" w:cs="Times New Roman"/>
          <w:bCs/>
        </w:rPr>
        <w:t>Naval sharma and Shreya lurke</w:t>
      </w:r>
      <w:r w:rsidR="007A4EE9">
        <w:rPr>
          <w:rFonts w:ascii="Times New Roman" w:hAnsi="Times New Roman" w:cs="Times New Roman"/>
          <w:bCs/>
        </w:rPr>
        <w:t>,</w:t>
      </w:r>
      <w:r w:rsidRPr="007A4EE9">
        <w:rPr>
          <w:rFonts w:ascii="Times New Roman" w:hAnsi="Times New Roman" w:cs="Times New Roman"/>
          <w:bCs/>
          <w:i/>
        </w:rPr>
        <w:t>India: Mandatory mediation prescribed prior to filing of commercial suits</w:t>
      </w:r>
      <w:r w:rsidRPr="00C70098">
        <w:rPr>
          <w:rFonts w:ascii="Times New Roman" w:hAnsi="Times New Roman" w:cs="Times New Roman"/>
          <w:bCs/>
        </w:rPr>
        <w:t xml:space="preserve"> –</w:t>
      </w:r>
      <w:r w:rsidR="007B6181" w:rsidRPr="007B6181">
        <w:rPr>
          <w:rFonts w:ascii="Times New Roman" w:hAnsi="Times New Roman" w:cs="Times New Roman"/>
        </w:rPr>
        <w:t xml:space="preserve">http://www.mondaq.com/india/ </w:t>
      </w:r>
    </w:p>
    <w:p w:rsidR="00C70098" w:rsidRDefault="00C70098">
      <w:pPr>
        <w:pStyle w:val="FootnoteText"/>
      </w:pPr>
    </w:p>
  </w:footnote>
  <w:footnote w:id="3">
    <w:p w:rsidR="0098366C" w:rsidRPr="009716E3" w:rsidRDefault="0098366C" w:rsidP="0098366C">
      <w:pPr>
        <w:pStyle w:val="FootnoteText"/>
        <w:rPr>
          <w:rFonts w:ascii="Times New Roman" w:hAnsi="Times New Roman" w:cs="Times New Roman"/>
        </w:rPr>
      </w:pPr>
      <w:r w:rsidRPr="009716E3">
        <w:rPr>
          <w:rStyle w:val="FootnoteReference"/>
          <w:rFonts w:ascii="Times New Roman" w:hAnsi="Times New Roman" w:cs="Times New Roman"/>
        </w:rPr>
        <w:footnoteRef/>
      </w:r>
      <w:r w:rsidRPr="009716E3">
        <w:rPr>
          <w:rFonts w:ascii="Times New Roman" w:hAnsi="Times New Roman" w:cs="Times New Roman"/>
        </w:rPr>
        <w:t xml:space="preserve"> https://www.lawinsider.com/dictionary/commercial-dispute</w:t>
      </w:r>
    </w:p>
  </w:footnote>
  <w:footnote w:id="4">
    <w:p w:rsidR="00CA7940" w:rsidRPr="00CA7940" w:rsidRDefault="00CA7940">
      <w:pPr>
        <w:pStyle w:val="FootnoteText"/>
        <w:rPr>
          <w:rFonts w:ascii="Times New Roman" w:hAnsi="Times New Roman" w:cs="Times New Roman"/>
        </w:rPr>
      </w:pPr>
      <w:r>
        <w:rPr>
          <w:rStyle w:val="FootnoteReference"/>
        </w:rPr>
        <w:footnoteRef/>
      </w:r>
      <w:r>
        <w:rPr>
          <w:rFonts w:ascii="Times New Roman" w:hAnsi="Times New Roman" w:cs="Times New Roman"/>
        </w:rPr>
        <w:t xml:space="preserve">Matt Dunnings, </w:t>
      </w:r>
      <w:r w:rsidRPr="00C1398B">
        <w:rPr>
          <w:rFonts w:ascii="Times New Roman" w:hAnsi="Times New Roman" w:cs="Times New Roman"/>
          <w:i/>
        </w:rPr>
        <w:t>Most common causes of commercial disputes</w:t>
      </w:r>
      <w:r>
        <w:rPr>
          <w:rFonts w:ascii="Times New Roman" w:hAnsi="Times New Roman" w:cs="Times New Roman"/>
        </w:rPr>
        <w:t xml:space="preserve">, </w:t>
      </w:r>
      <w:r w:rsidR="00C1398B">
        <w:rPr>
          <w:rFonts w:ascii="Times New Roman" w:hAnsi="Times New Roman" w:cs="Times New Roman"/>
        </w:rPr>
        <w:t>www.</w:t>
      </w:r>
      <w:r>
        <w:rPr>
          <w:rFonts w:ascii="Times New Roman" w:hAnsi="Times New Roman" w:cs="Times New Roman"/>
        </w:rPr>
        <w:t>businessinsurance.com, 29/04/12</w:t>
      </w:r>
    </w:p>
  </w:footnote>
  <w:footnote w:id="5">
    <w:p w:rsidR="00CA7940" w:rsidRPr="00CA7940" w:rsidRDefault="00CA7940">
      <w:pPr>
        <w:pStyle w:val="FootnoteText"/>
        <w:rPr>
          <w:rFonts w:ascii="Times New Roman" w:hAnsi="Times New Roman" w:cs="Times New Roman"/>
        </w:rPr>
      </w:pPr>
      <w:r>
        <w:rPr>
          <w:rStyle w:val="FootnoteReference"/>
        </w:rPr>
        <w:footnoteRef/>
      </w:r>
      <w:r w:rsidRPr="00CA7940">
        <w:rPr>
          <w:rFonts w:ascii="Times New Roman" w:hAnsi="Times New Roman" w:cs="Times New Roman"/>
          <w:i/>
        </w:rPr>
        <w:t>ibid</w:t>
      </w:r>
    </w:p>
  </w:footnote>
  <w:footnote w:id="6">
    <w:p w:rsidR="00CA7940" w:rsidRPr="00CA7940" w:rsidRDefault="00CA7940">
      <w:pPr>
        <w:pStyle w:val="FootnoteText"/>
        <w:rPr>
          <w:rFonts w:ascii="Times New Roman" w:hAnsi="Times New Roman" w:cs="Times New Roman"/>
        </w:rPr>
      </w:pPr>
      <w:r w:rsidRPr="00CA7940">
        <w:rPr>
          <w:rStyle w:val="FootnoteReference"/>
          <w:rFonts w:ascii="Times New Roman" w:hAnsi="Times New Roman" w:cs="Times New Roman"/>
        </w:rPr>
        <w:footnoteRef/>
      </w:r>
      <w:r w:rsidRPr="00CA7940">
        <w:rPr>
          <w:rFonts w:ascii="Times New Roman" w:hAnsi="Times New Roman" w:cs="Times New Roman"/>
        </w:rPr>
        <w:t xml:space="preserve"> 0 B. Ostrager &amp; T. Newman, </w:t>
      </w:r>
      <w:r w:rsidRPr="00C1398B">
        <w:rPr>
          <w:rFonts w:ascii="Times New Roman" w:hAnsi="Times New Roman" w:cs="Times New Roman"/>
          <w:i/>
        </w:rPr>
        <w:t>Handbook on Insurance Coverage Disputes</w:t>
      </w:r>
      <w:r w:rsidRPr="00CA7940">
        <w:rPr>
          <w:rFonts w:ascii="Times New Roman" w:hAnsi="Times New Roman" w:cs="Times New Roman"/>
        </w:rPr>
        <w:t xml:space="preserve"> Fourteenth </w:t>
      </w:r>
      <w:r>
        <w:rPr>
          <w:rFonts w:ascii="Times New Roman" w:hAnsi="Times New Roman" w:cs="Times New Roman"/>
        </w:rPr>
        <w:t>Ed. (Aspen 2008)</w:t>
      </w:r>
    </w:p>
  </w:footnote>
  <w:footnote w:id="7">
    <w:p w:rsidR="00573124" w:rsidRPr="004134FF" w:rsidRDefault="00573124">
      <w:pPr>
        <w:pStyle w:val="FootnoteText"/>
        <w:rPr>
          <w:rFonts w:ascii="Times New Roman" w:hAnsi="Times New Roman" w:cs="Times New Roman"/>
        </w:rPr>
      </w:pPr>
      <w:r w:rsidRPr="004134FF">
        <w:rPr>
          <w:rStyle w:val="FootnoteReference"/>
          <w:rFonts w:ascii="Times New Roman" w:hAnsi="Times New Roman" w:cs="Times New Roman"/>
        </w:rPr>
        <w:footnoteRef/>
      </w:r>
      <w:r w:rsidR="004134FF" w:rsidRPr="004134FF">
        <w:rPr>
          <w:rFonts w:ascii="Times New Roman" w:hAnsi="Times New Roman" w:cs="Times New Roman"/>
        </w:rPr>
        <w:t xml:space="preserve">C. Plato, P. Scarpato &amp; S. Baum </w:t>
      </w:r>
      <w:r w:rsidR="004134FF" w:rsidRPr="00C1398B">
        <w:rPr>
          <w:rFonts w:ascii="Times New Roman" w:hAnsi="Times New Roman" w:cs="Times New Roman"/>
          <w:i/>
        </w:rPr>
        <w:t>Insurance/Reinsurance Arbitration and Mediation</w:t>
      </w:r>
      <w:r w:rsidR="004134FF">
        <w:rPr>
          <w:rFonts w:ascii="Times New Roman" w:hAnsi="Times New Roman" w:cs="Times New Roman"/>
        </w:rPr>
        <w:t xml:space="preserve"> PLI It</w:t>
      </w:r>
      <w:r w:rsidR="004134FF" w:rsidRPr="004134FF">
        <w:rPr>
          <w:rFonts w:ascii="Times New Roman" w:hAnsi="Times New Roman" w:cs="Times New Roman"/>
        </w:rPr>
        <w:t>em #42816 (Jan. 2013)</w:t>
      </w:r>
    </w:p>
  </w:footnote>
  <w:footnote w:id="8">
    <w:p w:rsidR="0027041D" w:rsidRDefault="0027041D">
      <w:pPr>
        <w:pStyle w:val="FootnoteText"/>
      </w:pPr>
      <w:r>
        <w:rPr>
          <w:rStyle w:val="FootnoteReference"/>
        </w:rPr>
        <w:footnoteRef/>
      </w:r>
      <w:r w:rsidRPr="00E021B3">
        <w:rPr>
          <w:rFonts w:ascii="Times New Roman" w:hAnsi="Times New Roman" w:cs="Times New Roman"/>
          <w:i/>
        </w:rPr>
        <w:t>ibid</w:t>
      </w:r>
    </w:p>
  </w:footnote>
  <w:footnote w:id="9">
    <w:p w:rsidR="00133AE9" w:rsidRPr="00E021B3" w:rsidRDefault="00133AE9">
      <w:pPr>
        <w:pStyle w:val="FootnoteText"/>
        <w:rPr>
          <w:rFonts w:ascii="Times New Roman" w:hAnsi="Times New Roman" w:cs="Times New Roman"/>
        </w:rPr>
      </w:pPr>
      <w:r w:rsidRPr="00E021B3">
        <w:rPr>
          <w:rStyle w:val="FootnoteReference"/>
          <w:rFonts w:ascii="Times New Roman" w:hAnsi="Times New Roman" w:cs="Times New Roman"/>
        </w:rPr>
        <w:footnoteRef/>
      </w:r>
      <w:r w:rsidRPr="00E021B3">
        <w:rPr>
          <w:rFonts w:ascii="Times New Roman" w:hAnsi="Times New Roman" w:cs="Times New Roman"/>
          <w:color w:val="222222"/>
          <w:shd w:val="clear" w:color="auto" w:fill="FFFFFF"/>
        </w:rPr>
        <w:t xml:space="preserve">Boulle, L., &amp; Rycrof, A. (1998). </w:t>
      </w:r>
      <w:r w:rsidRPr="00E021B3">
        <w:rPr>
          <w:rFonts w:ascii="Times New Roman" w:hAnsi="Times New Roman" w:cs="Times New Roman"/>
          <w:i/>
          <w:color w:val="222222"/>
          <w:shd w:val="clear" w:color="auto" w:fill="FFFFFF"/>
        </w:rPr>
        <w:t>Mediation: principles, process, practice</w:t>
      </w:r>
      <w:r w:rsidRPr="00E021B3">
        <w:rPr>
          <w:rFonts w:ascii="Times New Roman" w:hAnsi="Times New Roman" w:cs="Times New Roman"/>
          <w:color w:val="222222"/>
          <w:shd w:val="clear" w:color="auto" w:fill="FFFFFF"/>
        </w:rPr>
        <w:t>. </w:t>
      </w:r>
      <w:r w:rsidRPr="00E021B3">
        <w:rPr>
          <w:rFonts w:ascii="Times New Roman" w:hAnsi="Times New Roman" w:cs="Times New Roman"/>
          <w:i/>
          <w:iCs/>
          <w:color w:val="222222"/>
          <w:shd w:val="clear" w:color="auto" w:fill="FFFFFF"/>
        </w:rPr>
        <w:t>JS Afr. L.</w:t>
      </w:r>
      <w:r w:rsidRPr="00E021B3">
        <w:rPr>
          <w:rFonts w:ascii="Times New Roman" w:hAnsi="Times New Roman" w:cs="Times New Roman"/>
          <w:color w:val="222222"/>
          <w:shd w:val="clear" w:color="auto" w:fill="FFFFFF"/>
        </w:rPr>
        <w:t>, 167.</w:t>
      </w:r>
    </w:p>
  </w:footnote>
  <w:footnote w:id="10">
    <w:p w:rsidR="00CD6758" w:rsidRPr="00CD6758" w:rsidRDefault="00CD6758" w:rsidP="00CD6758">
      <w:pPr>
        <w:pStyle w:val="FootnoteText"/>
        <w:rPr>
          <w:rFonts w:ascii="Times New Roman" w:hAnsi="Times New Roman" w:cs="Times New Roman"/>
          <w:bCs/>
          <w:i/>
        </w:rPr>
      </w:pPr>
      <w:r w:rsidRPr="00CD6758">
        <w:rPr>
          <w:rStyle w:val="FootnoteReference"/>
          <w:rFonts w:ascii="Times New Roman" w:hAnsi="Times New Roman" w:cs="Times New Roman"/>
        </w:rPr>
        <w:footnoteRef/>
      </w:r>
      <w:r w:rsidRPr="00CD6758">
        <w:rPr>
          <w:rFonts w:ascii="Times New Roman" w:hAnsi="Times New Roman" w:cs="Times New Roman"/>
        </w:rPr>
        <w:t xml:space="preserve"> Vishal Hablani and Pankaj Agrawal,</w:t>
      </w:r>
      <w:r w:rsidRPr="00CD6758">
        <w:rPr>
          <w:rFonts w:ascii="Times New Roman" w:hAnsi="Times New Roman" w:cs="Times New Roman"/>
          <w:bCs/>
          <w:i/>
        </w:rPr>
        <w:t>Mandatory Pre-Institution Mediation in Commercial Matters: Is India Ready?</w:t>
      </w:r>
    </w:p>
    <w:p w:rsidR="00CD6758" w:rsidRPr="00CD6758" w:rsidRDefault="00CD6758">
      <w:pPr>
        <w:pStyle w:val="FootnoteText"/>
        <w:rPr>
          <w:i/>
        </w:rPr>
      </w:pPr>
    </w:p>
  </w:footnote>
  <w:footnote w:id="11">
    <w:p w:rsidR="00C911DF" w:rsidRPr="00C911DF" w:rsidRDefault="00C911DF">
      <w:pPr>
        <w:pStyle w:val="FootnoteText"/>
        <w:rPr>
          <w:rFonts w:ascii="Times New Roman" w:hAnsi="Times New Roman" w:cs="Times New Roman"/>
        </w:rPr>
      </w:pPr>
      <w:r w:rsidRPr="00C911DF">
        <w:rPr>
          <w:rStyle w:val="FootnoteReference"/>
          <w:rFonts w:ascii="Times New Roman" w:hAnsi="Times New Roman" w:cs="Times New Roman"/>
        </w:rPr>
        <w:footnoteRef/>
      </w:r>
      <w:r w:rsidRPr="00C911DF">
        <w:rPr>
          <w:rFonts w:ascii="Times New Roman" w:hAnsi="Times New Roman" w:cs="Times New Roman"/>
        </w:rPr>
        <w:t xml:space="preserve"> Hon. John A. Barone and Daniel J. Watts, Esq, </w:t>
      </w:r>
      <w:r w:rsidRPr="00C911DF">
        <w:rPr>
          <w:rFonts w:ascii="Times New Roman" w:hAnsi="Times New Roman" w:cs="Times New Roman"/>
          <w:i/>
        </w:rPr>
        <w:t>Mediation of Insurance and Insurance Coverage Disputes</w:t>
      </w:r>
    </w:p>
  </w:footnote>
  <w:footnote w:id="12">
    <w:p w:rsidR="00D82554" w:rsidRPr="00D82554" w:rsidRDefault="00D82554">
      <w:pPr>
        <w:pStyle w:val="FootnoteText"/>
        <w:rPr>
          <w:rFonts w:ascii="Times New Roman" w:hAnsi="Times New Roman" w:cs="Times New Roman"/>
        </w:rPr>
      </w:pPr>
      <w:r w:rsidRPr="00D82554">
        <w:rPr>
          <w:rStyle w:val="FootnoteReference"/>
          <w:rFonts w:ascii="Times New Roman" w:hAnsi="Times New Roman" w:cs="Times New Roman"/>
        </w:rPr>
        <w:footnoteRef/>
      </w:r>
      <w:r w:rsidRPr="00D5204E">
        <w:rPr>
          <w:rFonts w:ascii="Times New Roman" w:hAnsi="Times New Roman" w:cs="Times New Roman"/>
        </w:rPr>
        <w:t>http://www.policyholder.gov.in/Ombudsman.aspx</w:t>
      </w:r>
    </w:p>
  </w:footnote>
  <w:footnote w:id="13">
    <w:p w:rsidR="00D82554" w:rsidRPr="00D82554" w:rsidRDefault="00D82554">
      <w:pPr>
        <w:pStyle w:val="FootnoteText"/>
        <w:rPr>
          <w:rFonts w:ascii="Times New Roman" w:hAnsi="Times New Roman" w:cs="Times New Roman"/>
          <w:i/>
        </w:rPr>
      </w:pPr>
      <w:r w:rsidRPr="00D82554">
        <w:rPr>
          <w:rStyle w:val="FootnoteReference"/>
          <w:rFonts w:ascii="Times New Roman" w:hAnsi="Times New Roman" w:cs="Times New Roman"/>
          <w:i/>
        </w:rPr>
        <w:footnoteRef/>
      </w:r>
      <w:r w:rsidRPr="00D82554">
        <w:rPr>
          <w:rFonts w:ascii="Times New Roman" w:hAnsi="Times New Roman" w:cs="Times New Roman"/>
          <w:i/>
        </w:rPr>
        <w:t xml:space="preserve"> ibid</w:t>
      </w:r>
    </w:p>
  </w:footnote>
  <w:footnote w:id="14">
    <w:p w:rsidR="00D82554" w:rsidRPr="00763A14" w:rsidRDefault="00D82554">
      <w:pPr>
        <w:pStyle w:val="FootnoteText"/>
        <w:rPr>
          <w:rFonts w:ascii="Times New Roman" w:hAnsi="Times New Roman" w:cs="Times New Roman"/>
        </w:rPr>
      </w:pPr>
      <w:r w:rsidRPr="00763A14">
        <w:rPr>
          <w:rStyle w:val="FootnoteReference"/>
          <w:rFonts w:ascii="Times New Roman" w:hAnsi="Times New Roman" w:cs="Times New Roman"/>
        </w:rPr>
        <w:footnoteRef/>
      </w:r>
      <w:r w:rsidRPr="00763A14">
        <w:rPr>
          <w:rFonts w:ascii="Times New Roman" w:hAnsi="Times New Roman" w:cs="Times New Roman"/>
        </w:rPr>
        <w:t xml:space="preserve"> Savitha Thirunavukkarasu</w:t>
      </w:r>
      <w:r w:rsidR="00763A14" w:rsidRPr="00763A14">
        <w:rPr>
          <w:rFonts w:ascii="Times New Roman" w:hAnsi="Times New Roman" w:cs="Times New Roman"/>
        </w:rPr>
        <w:t xml:space="preserve">, </w:t>
      </w:r>
      <w:r w:rsidR="00763A14" w:rsidRPr="00133AE9">
        <w:rPr>
          <w:rFonts w:ascii="Times New Roman" w:hAnsi="Times New Roman" w:cs="Times New Roman"/>
          <w:i/>
        </w:rPr>
        <w:t>Insurance Ombudsman</w:t>
      </w:r>
      <w:r w:rsidR="00763A14" w:rsidRPr="00763A14">
        <w:rPr>
          <w:rFonts w:ascii="Times New Roman" w:hAnsi="Times New Roman" w:cs="Times New Roman"/>
        </w:rPr>
        <w:t xml:space="preserve">, </w:t>
      </w:r>
      <w:r w:rsidR="00133AE9" w:rsidRPr="00133AE9">
        <w:rPr>
          <w:rFonts w:ascii="Times New Roman" w:hAnsi="Times New Roman" w:cs="Times New Roman"/>
        </w:rPr>
        <w:t>www.cag.</w:t>
      </w:r>
      <w:r w:rsidR="00133AE9">
        <w:rPr>
          <w:rFonts w:ascii="Times New Roman" w:hAnsi="Times New Roman" w:cs="Times New Roman"/>
        </w:rPr>
        <w:t>org.in</w:t>
      </w:r>
    </w:p>
  </w:footnote>
  <w:footnote w:id="15">
    <w:p w:rsidR="00273446" w:rsidRDefault="00273446">
      <w:pPr>
        <w:pStyle w:val="FootnoteText"/>
      </w:pPr>
      <w:r>
        <w:rPr>
          <w:rStyle w:val="FootnoteReference"/>
        </w:rPr>
        <w:footnoteRef/>
      </w:r>
      <w:r w:rsidRPr="00273446">
        <w:rPr>
          <w:rFonts w:ascii="Times New Roman" w:hAnsi="Times New Roman" w:cs="Times New Roman"/>
          <w:i/>
        </w:rPr>
        <w:t>ibid</w:t>
      </w:r>
    </w:p>
  </w:footnote>
  <w:footnote w:id="16">
    <w:p w:rsidR="00133AE9" w:rsidRPr="000271D4" w:rsidRDefault="00133AE9">
      <w:pPr>
        <w:pStyle w:val="FootnoteText"/>
        <w:rPr>
          <w:rFonts w:ascii="Times New Roman" w:hAnsi="Times New Roman" w:cs="Times New Roman"/>
        </w:rPr>
      </w:pPr>
      <w:r w:rsidRPr="000271D4">
        <w:rPr>
          <w:rStyle w:val="FootnoteReference"/>
          <w:rFonts w:ascii="Times New Roman" w:hAnsi="Times New Roman" w:cs="Times New Roman"/>
        </w:rPr>
        <w:footnoteRef/>
      </w:r>
      <w:r w:rsidRPr="000271D4">
        <w:rPr>
          <w:rFonts w:ascii="Times New Roman" w:hAnsi="Times New Roman" w:cs="Times New Roman"/>
        </w:rPr>
        <w:t xml:space="preserve"> Bruce Friedman, </w:t>
      </w:r>
      <w:r w:rsidRPr="000271D4">
        <w:rPr>
          <w:rFonts w:ascii="Times New Roman" w:hAnsi="Times New Roman" w:cs="Times New Roman"/>
          <w:i/>
        </w:rPr>
        <w:t>Early Mediation Of Insurance Coverage Disputes</w:t>
      </w:r>
      <w:r w:rsidR="005119DF" w:rsidRPr="000271D4">
        <w:rPr>
          <w:rFonts w:ascii="Times New Roman" w:hAnsi="Times New Roman" w:cs="Times New Roman"/>
          <w:i/>
        </w:rPr>
        <w:t xml:space="preserve">, </w:t>
      </w:r>
      <w:r w:rsidR="005119DF" w:rsidRPr="000271D4">
        <w:rPr>
          <w:rFonts w:ascii="Times New Roman" w:hAnsi="Times New Roman" w:cs="Times New Roman"/>
        </w:rPr>
        <w:t>www.mediate.com</w:t>
      </w:r>
    </w:p>
  </w:footnote>
  <w:footnote w:id="17">
    <w:p w:rsidR="000271D4" w:rsidRPr="000271D4" w:rsidRDefault="000271D4">
      <w:pPr>
        <w:pStyle w:val="FootnoteText"/>
        <w:rPr>
          <w:rFonts w:ascii="Times New Roman" w:hAnsi="Times New Roman" w:cs="Times New Roman"/>
        </w:rPr>
      </w:pPr>
      <w:r w:rsidRPr="000271D4">
        <w:rPr>
          <w:rStyle w:val="FootnoteReference"/>
          <w:rFonts w:ascii="Times New Roman" w:hAnsi="Times New Roman" w:cs="Times New Roman"/>
        </w:rPr>
        <w:footnoteRef/>
      </w:r>
      <w:r w:rsidRPr="000271D4">
        <w:rPr>
          <w:rFonts w:ascii="Times New Roman" w:hAnsi="Times New Roman" w:cs="Times New Roman"/>
        </w:rPr>
        <w:t xml:space="preserve"> Green, E. D. (1997). International Commercial Dispute Resolution: Courts, Arbitration, and Mediation--Introduction. </w:t>
      </w:r>
      <w:r w:rsidRPr="000271D4">
        <w:rPr>
          <w:rFonts w:ascii="Times New Roman" w:hAnsi="Times New Roman" w:cs="Times New Roman"/>
          <w:i/>
          <w:iCs/>
        </w:rPr>
        <w:t>BU Int'l LJ</w:t>
      </w:r>
      <w:r w:rsidRPr="000271D4">
        <w:rPr>
          <w:rFonts w:ascii="Times New Roman" w:hAnsi="Times New Roman" w:cs="Times New Roman"/>
        </w:rPr>
        <w:t>, </w:t>
      </w:r>
      <w:r w:rsidRPr="000271D4">
        <w:rPr>
          <w:rFonts w:ascii="Times New Roman" w:hAnsi="Times New Roman" w:cs="Times New Roman"/>
          <w:i/>
          <w:iCs/>
        </w:rPr>
        <w:t>15</w:t>
      </w:r>
      <w:r w:rsidRPr="000271D4">
        <w:rPr>
          <w:rFonts w:ascii="Times New Roman" w:hAnsi="Times New Roman" w:cs="Times New Roman"/>
        </w:rPr>
        <w:t>, 175.</w:t>
      </w:r>
    </w:p>
  </w:footnote>
  <w:footnote w:id="18">
    <w:p w:rsidR="000271D4" w:rsidRPr="000271D4" w:rsidRDefault="000271D4">
      <w:pPr>
        <w:pStyle w:val="FootnoteText"/>
        <w:rPr>
          <w:rFonts w:ascii="Times New Roman" w:hAnsi="Times New Roman" w:cs="Times New Roman"/>
        </w:rPr>
      </w:pPr>
      <w:r w:rsidRPr="000271D4">
        <w:rPr>
          <w:rStyle w:val="FootnoteReference"/>
          <w:rFonts w:ascii="Times New Roman" w:hAnsi="Times New Roman" w:cs="Times New Roman"/>
        </w:rPr>
        <w:footnoteRef/>
      </w:r>
      <w:r w:rsidRPr="000271D4">
        <w:rPr>
          <w:rFonts w:ascii="Times New Roman" w:hAnsi="Times New Roman" w:cs="Times New Roman"/>
        </w:rPr>
        <w:t xml:space="preserve"> Strong, S. I. (2014). Beyond International Commercial Arbitration-The Promise of International Commercial Mediation. </w:t>
      </w:r>
      <w:r w:rsidRPr="000271D4">
        <w:rPr>
          <w:rFonts w:ascii="Times New Roman" w:hAnsi="Times New Roman" w:cs="Times New Roman"/>
          <w:i/>
          <w:iCs/>
        </w:rPr>
        <w:t>Wash. UJL &amp; Pol'y</w:t>
      </w:r>
      <w:r w:rsidRPr="000271D4">
        <w:rPr>
          <w:rFonts w:ascii="Times New Roman" w:hAnsi="Times New Roman" w:cs="Times New Roman"/>
        </w:rPr>
        <w:t>, </w:t>
      </w:r>
      <w:r w:rsidRPr="000271D4">
        <w:rPr>
          <w:rFonts w:ascii="Times New Roman" w:hAnsi="Times New Roman" w:cs="Times New Roman"/>
          <w:i/>
          <w:iCs/>
        </w:rPr>
        <w:t>45</w:t>
      </w:r>
      <w:r w:rsidRPr="000271D4">
        <w:rPr>
          <w:rFonts w:ascii="Times New Roman" w:hAnsi="Times New Roman" w:cs="Times New Roman"/>
        </w:rPr>
        <w:t>, 10.</w:t>
      </w:r>
    </w:p>
  </w:footnote>
  <w:footnote w:id="19">
    <w:p w:rsidR="00CD6758" w:rsidRPr="00CD6758" w:rsidRDefault="00CD6758" w:rsidP="00CD6758">
      <w:pPr>
        <w:pStyle w:val="FootnoteText"/>
        <w:rPr>
          <w:rFonts w:ascii="Times New Roman" w:hAnsi="Times New Roman" w:cs="Times New Roman"/>
          <w:bCs/>
        </w:rPr>
      </w:pPr>
      <w:r w:rsidRPr="00CD6758">
        <w:rPr>
          <w:rStyle w:val="FootnoteReference"/>
          <w:rFonts w:ascii="Times New Roman" w:hAnsi="Times New Roman" w:cs="Times New Roman"/>
        </w:rPr>
        <w:footnoteRef/>
      </w:r>
      <w:r w:rsidRPr="00CD6758">
        <w:rPr>
          <w:rFonts w:ascii="Times New Roman" w:hAnsi="Times New Roman" w:cs="Times New Roman"/>
        </w:rPr>
        <w:t xml:space="preserve"> Corporate Counsel Business Journal, </w:t>
      </w:r>
      <w:r w:rsidRPr="00CD6758">
        <w:rPr>
          <w:rFonts w:ascii="Times New Roman" w:hAnsi="Times New Roman" w:cs="Times New Roman"/>
          <w:bCs/>
          <w:i/>
        </w:rPr>
        <w:t>Alternative Dispute Resolution And Its Use In Commercial Insurance Disputes,</w:t>
      </w:r>
      <w:r>
        <w:rPr>
          <w:rFonts w:ascii="Times New Roman" w:hAnsi="Times New Roman" w:cs="Times New Roman"/>
          <w:bCs/>
        </w:rPr>
        <w:t>vol.28 nov-dec 2018</w:t>
      </w:r>
    </w:p>
    <w:p w:rsidR="00CD6758" w:rsidRPr="00CD6758" w:rsidRDefault="00CD6758">
      <w:pPr>
        <w:pStyle w:val="FootnoteText"/>
        <w:rPr>
          <w:rFonts w:ascii="Times New Roman" w:hAnsi="Times New Roman" w:cs="Times New Roman"/>
          <w:i/>
        </w:rPr>
      </w:pPr>
    </w:p>
  </w:footnote>
  <w:footnote w:id="20">
    <w:p w:rsidR="007B6181" w:rsidRPr="00CD6758" w:rsidRDefault="007B6181">
      <w:pPr>
        <w:pStyle w:val="FootnoteText"/>
        <w:rPr>
          <w:rFonts w:ascii="Times New Roman" w:hAnsi="Times New Roman" w:cs="Times New Roman"/>
        </w:rPr>
      </w:pPr>
      <w:r w:rsidRPr="00CD6758">
        <w:rPr>
          <w:rStyle w:val="FootnoteReference"/>
          <w:rFonts w:ascii="Times New Roman" w:hAnsi="Times New Roman" w:cs="Times New Roman"/>
        </w:rPr>
        <w:footnoteRef/>
      </w:r>
      <w:r w:rsidR="00CD6758" w:rsidRPr="00CD6758">
        <w:rPr>
          <w:rFonts w:ascii="Times New Roman" w:hAnsi="Times New Roman" w:cs="Times New Roman"/>
        </w:rPr>
        <w:t>The Comm</w:t>
      </w:r>
      <w:r w:rsidRPr="00CD6758">
        <w:rPr>
          <w:rFonts w:ascii="Times New Roman" w:hAnsi="Times New Roman" w:cs="Times New Roman"/>
          <w:color w:val="0F0F0F"/>
          <w:shd w:val="clear" w:color="auto" w:fill="FFFFFF"/>
        </w:rPr>
        <w:t>ercial Courts, Commercial Division and Commercial Appellate Division of High Court (Amendment) Ordinance of 2018 (the “Ordinance”)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Cs w:val="20"/>
        <w:lang w:bidi="hi-IN"/>
      </w:rPr>
      <w:alias w:val="Title"/>
      <w:id w:val="77738743"/>
      <w:placeholder>
        <w:docPart w:val="4BC79C88F8DA47B1A7FD358BA27EF98D"/>
      </w:placeholder>
      <w:dataBinding w:prefixMappings="xmlns:ns0='http://schemas.openxmlformats.org/package/2006/metadata/core-properties' xmlns:ns1='http://purl.org/dc/elements/1.1/'" w:xpath="/ns0:coreProperties[1]/ns1:title[1]" w:storeItemID="{6C3C8BC8-F283-45AE-878A-BAB7291924A1}"/>
      <w:text/>
    </w:sdtPr>
    <w:sdtEndPr/>
    <w:sdtContent>
      <w:p w:rsidR="006F6523" w:rsidRPr="00C93767" w:rsidRDefault="002A3814" w:rsidP="006F6523">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Cs w:val="20"/>
            <w:lang w:val="en-IN" w:bidi="hi-IN"/>
          </w:rPr>
          <w:t>Volume 13, (2019), JUNE                                                                                                           “ISSN 2455-2488”</w:t>
        </w:r>
      </w:p>
    </w:sdtContent>
  </w:sdt>
  <w:p w:rsidR="006F6523" w:rsidRPr="002A385C" w:rsidRDefault="006F6523" w:rsidP="006F6523">
    <w:pPr>
      <w:pStyle w:val="Header"/>
      <w:rPr>
        <w:szCs w:val="32"/>
      </w:rPr>
    </w:pPr>
  </w:p>
  <w:p w:rsidR="006F6523" w:rsidRDefault="006F6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0B23"/>
    <w:multiLevelType w:val="hybridMultilevel"/>
    <w:tmpl w:val="3688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53D2D"/>
    <w:multiLevelType w:val="hybridMultilevel"/>
    <w:tmpl w:val="47A0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97F4A"/>
    <w:multiLevelType w:val="hybridMultilevel"/>
    <w:tmpl w:val="932C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A3013"/>
    <w:multiLevelType w:val="hybridMultilevel"/>
    <w:tmpl w:val="8EA0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75F71"/>
    <w:multiLevelType w:val="hybridMultilevel"/>
    <w:tmpl w:val="FD5A2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74C0B"/>
    <w:multiLevelType w:val="multilevel"/>
    <w:tmpl w:val="060A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677E9"/>
    <w:multiLevelType w:val="hybridMultilevel"/>
    <w:tmpl w:val="7DBC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EC0CD6"/>
    <w:multiLevelType w:val="hybridMultilevel"/>
    <w:tmpl w:val="3064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2C4C15"/>
    <w:multiLevelType w:val="hybridMultilevel"/>
    <w:tmpl w:val="F50ECB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ED248E5"/>
    <w:multiLevelType w:val="hybridMultilevel"/>
    <w:tmpl w:val="E1AAF7EA"/>
    <w:lvl w:ilvl="0" w:tplc="A6241E1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81"/>
    <w:rsid w:val="000271D4"/>
    <w:rsid w:val="00036060"/>
    <w:rsid w:val="0007260E"/>
    <w:rsid w:val="000C1883"/>
    <w:rsid w:val="000D00C0"/>
    <w:rsid w:val="0010063C"/>
    <w:rsid w:val="00104810"/>
    <w:rsid w:val="00130108"/>
    <w:rsid w:val="00133AE9"/>
    <w:rsid w:val="00164F4B"/>
    <w:rsid w:val="00177811"/>
    <w:rsid w:val="001C49F4"/>
    <w:rsid w:val="00205560"/>
    <w:rsid w:val="0025534F"/>
    <w:rsid w:val="00263FAF"/>
    <w:rsid w:val="0027041D"/>
    <w:rsid w:val="00273446"/>
    <w:rsid w:val="00276C48"/>
    <w:rsid w:val="0027792A"/>
    <w:rsid w:val="00283D13"/>
    <w:rsid w:val="002855E0"/>
    <w:rsid w:val="002A3814"/>
    <w:rsid w:val="002B4421"/>
    <w:rsid w:val="00326B81"/>
    <w:rsid w:val="00373924"/>
    <w:rsid w:val="003A4B51"/>
    <w:rsid w:val="003C78C5"/>
    <w:rsid w:val="004001F8"/>
    <w:rsid w:val="00411758"/>
    <w:rsid w:val="004134FF"/>
    <w:rsid w:val="00417E51"/>
    <w:rsid w:val="00432141"/>
    <w:rsid w:val="00491020"/>
    <w:rsid w:val="004D181E"/>
    <w:rsid w:val="004D7146"/>
    <w:rsid w:val="005119DF"/>
    <w:rsid w:val="00525D0F"/>
    <w:rsid w:val="00542BB9"/>
    <w:rsid w:val="005530C4"/>
    <w:rsid w:val="00573124"/>
    <w:rsid w:val="005A528C"/>
    <w:rsid w:val="005B0F6E"/>
    <w:rsid w:val="005D549E"/>
    <w:rsid w:val="005E1A77"/>
    <w:rsid w:val="006D395D"/>
    <w:rsid w:val="006D6B44"/>
    <w:rsid w:val="006F6523"/>
    <w:rsid w:val="00701C24"/>
    <w:rsid w:val="007029A8"/>
    <w:rsid w:val="00731214"/>
    <w:rsid w:val="007338A9"/>
    <w:rsid w:val="00733C32"/>
    <w:rsid w:val="007463F0"/>
    <w:rsid w:val="00763A14"/>
    <w:rsid w:val="0078668D"/>
    <w:rsid w:val="007A3866"/>
    <w:rsid w:val="007A4EE9"/>
    <w:rsid w:val="007B6181"/>
    <w:rsid w:val="007F207D"/>
    <w:rsid w:val="008330AE"/>
    <w:rsid w:val="00841228"/>
    <w:rsid w:val="00844B86"/>
    <w:rsid w:val="00850153"/>
    <w:rsid w:val="0086076A"/>
    <w:rsid w:val="00882E51"/>
    <w:rsid w:val="008B503B"/>
    <w:rsid w:val="008D2DF5"/>
    <w:rsid w:val="008D669D"/>
    <w:rsid w:val="0094678E"/>
    <w:rsid w:val="00952BB0"/>
    <w:rsid w:val="00965ED0"/>
    <w:rsid w:val="009716E3"/>
    <w:rsid w:val="0098366C"/>
    <w:rsid w:val="00986FCD"/>
    <w:rsid w:val="0099395B"/>
    <w:rsid w:val="009A644E"/>
    <w:rsid w:val="009B3383"/>
    <w:rsid w:val="009B3B1A"/>
    <w:rsid w:val="009F7F4E"/>
    <w:rsid w:val="00A31F6D"/>
    <w:rsid w:val="00A65111"/>
    <w:rsid w:val="00A66FFF"/>
    <w:rsid w:val="00A81C79"/>
    <w:rsid w:val="00AA34AA"/>
    <w:rsid w:val="00AC7665"/>
    <w:rsid w:val="00AE4405"/>
    <w:rsid w:val="00AF2E9E"/>
    <w:rsid w:val="00B046DE"/>
    <w:rsid w:val="00B07E65"/>
    <w:rsid w:val="00B740FA"/>
    <w:rsid w:val="00B8555E"/>
    <w:rsid w:val="00B95A87"/>
    <w:rsid w:val="00BB4CFD"/>
    <w:rsid w:val="00BB5CD4"/>
    <w:rsid w:val="00C06D59"/>
    <w:rsid w:val="00C1398B"/>
    <w:rsid w:val="00C26FE4"/>
    <w:rsid w:val="00C42EE1"/>
    <w:rsid w:val="00C619B1"/>
    <w:rsid w:val="00C65BAB"/>
    <w:rsid w:val="00C70098"/>
    <w:rsid w:val="00C911DF"/>
    <w:rsid w:val="00CA49EB"/>
    <w:rsid w:val="00CA7940"/>
    <w:rsid w:val="00CB2CCA"/>
    <w:rsid w:val="00CD47A7"/>
    <w:rsid w:val="00CD6758"/>
    <w:rsid w:val="00CE30D1"/>
    <w:rsid w:val="00D16892"/>
    <w:rsid w:val="00D27D1C"/>
    <w:rsid w:val="00D41B8C"/>
    <w:rsid w:val="00D5204E"/>
    <w:rsid w:val="00D53D2E"/>
    <w:rsid w:val="00D7464B"/>
    <w:rsid w:val="00D82554"/>
    <w:rsid w:val="00D9413E"/>
    <w:rsid w:val="00DB4A50"/>
    <w:rsid w:val="00DD54DE"/>
    <w:rsid w:val="00E021B3"/>
    <w:rsid w:val="00E02CCC"/>
    <w:rsid w:val="00E774C0"/>
    <w:rsid w:val="00E81B8A"/>
    <w:rsid w:val="00EA483E"/>
    <w:rsid w:val="00EF1868"/>
    <w:rsid w:val="00F03198"/>
    <w:rsid w:val="00F2396A"/>
    <w:rsid w:val="00F417D5"/>
    <w:rsid w:val="00F65BD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279E9-6AC7-4131-B1CE-CC7738D5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B1"/>
  </w:style>
  <w:style w:type="paragraph" w:styleId="Heading1">
    <w:name w:val="heading 1"/>
    <w:basedOn w:val="Normal"/>
    <w:next w:val="Normal"/>
    <w:link w:val="Heading1Char"/>
    <w:uiPriority w:val="9"/>
    <w:qFormat/>
    <w:rsid w:val="00C700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4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64B"/>
    <w:rPr>
      <w:sz w:val="20"/>
      <w:szCs w:val="20"/>
    </w:rPr>
  </w:style>
  <w:style w:type="character" w:styleId="FootnoteReference">
    <w:name w:val="footnote reference"/>
    <w:basedOn w:val="DefaultParagraphFont"/>
    <w:uiPriority w:val="99"/>
    <w:semiHidden/>
    <w:unhideWhenUsed/>
    <w:rsid w:val="00D7464B"/>
    <w:rPr>
      <w:vertAlign w:val="superscript"/>
    </w:rPr>
  </w:style>
  <w:style w:type="character" w:styleId="Hyperlink">
    <w:name w:val="Hyperlink"/>
    <w:basedOn w:val="DefaultParagraphFont"/>
    <w:uiPriority w:val="99"/>
    <w:unhideWhenUsed/>
    <w:rsid w:val="00D7464B"/>
    <w:rPr>
      <w:color w:val="0000FF"/>
      <w:u w:val="single"/>
    </w:rPr>
  </w:style>
  <w:style w:type="paragraph" w:styleId="ListParagraph">
    <w:name w:val="List Paragraph"/>
    <w:basedOn w:val="Normal"/>
    <w:uiPriority w:val="34"/>
    <w:qFormat/>
    <w:rsid w:val="00C26FE4"/>
    <w:pPr>
      <w:ind w:left="720"/>
      <w:contextualSpacing/>
    </w:pPr>
  </w:style>
  <w:style w:type="character" w:customStyle="1" w:styleId="Heading1Char">
    <w:name w:val="Heading 1 Char"/>
    <w:basedOn w:val="DefaultParagraphFont"/>
    <w:link w:val="Heading1"/>
    <w:uiPriority w:val="9"/>
    <w:rsid w:val="00C7009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463F0"/>
    <w:rPr>
      <w:rFonts w:ascii="Times New Roman" w:hAnsi="Times New Roman" w:cs="Times New Roman"/>
      <w:sz w:val="24"/>
      <w:szCs w:val="24"/>
    </w:rPr>
  </w:style>
  <w:style w:type="paragraph" w:styleId="Header">
    <w:name w:val="header"/>
    <w:basedOn w:val="Normal"/>
    <w:link w:val="HeaderChar"/>
    <w:uiPriority w:val="99"/>
    <w:unhideWhenUsed/>
    <w:rsid w:val="002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421"/>
  </w:style>
  <w:style w:type="paragraph" w:styleId="Footer">
    <w:name w:val="footer"/>
    <w:basedOn w:val="Normal"/>
    <w:link w:val="FooterChar"/>
    <w:uiPriority w:val="99"/>
    <w:unhideWhenUsed/>
    <w:rsid w:val="002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421"/>
  </w:style>
  <w:style w:type="paragraph" w:styleId="BalloonText">
    <w:name w:val="Balloon Text"/>
    <w:basedOn w:val="Normal"/>
    <w:link w:val="BalloonTextChar"/>
    <w:uiPriority w:val="99"/>
    <w:semiHidden/>
    <w:unhideWhenUsed/>
    <w:rsid w:val="006F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2849">
      <w:bodyDiv w:val="1"/>
      <w:marLeft w:val="0"/>
      <w:marRight w:val="0"/>
      <w:marTop w:val="0"/>
      <w:marBottom w:val="0"/>
      <w:divBdr>
        <w:top w:val="none" w:sz="0" w:space="0" w:color="auto"/>
        <w:left w:val="none" w:sz="0" w:space="0" w:color="auto"/>
        <w:bottom w:val="none" w:sz="0" w:space="0" w:color="auto"/>
        <w:right w:val="none" w:sz="0" w:space="0" w:color="auto"/>
      </w:divBdr>
      <w:divsChild>
        <w:div w:id="415832007">
          <w:marLeft w:val="0"/>
          <w:marRight w:val="0"/>
          <w:marTop w:val="0"/>
          <w:marBottom w:val="0"/>
          <w:divBdr>
            <w:top w:val="none" w:sz="0" w:space="0" w:color="auto"/>
            <w:left w:val="none" w:sz="0" w:space="0" w:color="auto"/>
            <w:bottom w:val="none" w:sz="0" w:space="0" w:color="auto"/>
            <w:right w:val="none" w:sz="0" w:space="0" w:color="auto"/>
          </w:divBdr>
        </w:div>
      </w:divsChild>
    </w:div>
    <w:div w:id="76560974">
      <w:bodyDiv w:val="1"/>
      <w:marLeft w:val="0"/>
      <w:marRight w:val="0"/>
      <w:marTop w:val="0"/>
      <w:marBottom w:val="0"/>
      <w:divBdr>
        <w:top w:val="none" w:sz="0" w:space="0" w:color="auto"/>
        <w:left w:val="none" w:sz="0" w:space="0" w:color="auto"/>
        <w:bottom w:val="none" w:sz="0" w:space="0" w:color="auto"/>
        <w:right w:val="none" w:sz="0" w:space="0" w:color="auto"/>
      </w:divBdr>
    </w:div>
    <w:div w:id="323357039">
      <w:bodyDiv w:val="1"/>
      <w:marLeft w:val="0"/>
      <w:marRight w:val="0"/>
      <w:marTop w:val="0"/>
      <w:marBottom w:val="0"/>
      <w:divBdr>
        <w:top w:val="none" w:sz="0" w:space="0" w:color="auto"/>
        <w:left w:val="none" w:sz="0" w:space="0" w:color="auto"/>
        <w:bottom w:val="none" w:sz="0" w:space="0" w:color="auto"/>
        <w:right w:val="none" w:sz="0" w:space="0" w:color="auto"/>
      </w:divBdr>
    </w:div>
    <w:div w:id="449125757">
      <w:bodyDiv w:val="1"/>
      <w:marLeft w:val="0"/>
      <w:marRight w:val="0"/>
      <w:marTop w:val="0"/>
      <w:marBottom w:val="0"/>
      <w:divBdr>
        <w:top w:val="none" w:sz="0" w:space="0" w:color="auto"/>
        <w:left w:val="none" w:sz="0" w:space="0" w:color="auto"/>
        <w:bottom w:val="none" w:sz="0" w:space="0" w:color="auto"/>
        <w:right w:val="none" w:sz="0" w:space="0" w:color="auto"/>
      </w:divBdr>
    </w:div>
    <w:div w:id="474563966">
      <w:bodyDiv w:val="1"/>
      <w:marLeft w:val="0"/>
      <w:marRight w:val="0"/>
      <w:marTop w:val="0"/>
      <w:marBottom w:val="0"/>
      <w:divBdr>
        <w:top w:val="none" w:sz="0" w:space="0" w:color="auto"/>
        <w:left w:val="none" w:sz="0" w:space="0" w:color="auto"/>
        <w:bottom w:val="none" w:sz="0" w:space="0" w:color="auto"/>
        <w:right w:val="none" w:sz="0" w:space="0" w:color="auto"/>
      </w:divBdr>
    </w:div>
    <w:div w:id="515387674">
      <w:bodyDiv w:val="1"/>
      <w:marLeft w:val="0"/>
      <w:marRight w:val="0"/>
      <w:marTop w:val="0"/>
      <w:marBottom w:val="0"/>
      <w:divBdr>
        <w:top w:val="none" w:sz="0" w:space="0" w:color="auto"/>
        <w:left w:val="none" w:sz="0" w:space="0" w:color="auto"/>
        <w:bottom w:val="none" w:sz="0" w:space="0" w:color="auto"/>
        <w:right w:val="none" w:sz="0" w:space="0" w:color="auto"/>
      </w:divBdr>
      <w:divsChild>
        <w:div w:id="1143473354">
          <w:marLeft w:val="0"/>
          <w:marRight w:val="0"/>
          <w:marTop w:val="150"/>
          <w:marBottom w:val="0"/>
          <w:divBdr>
            <w:top w:val="none" w:sz="0" w:space="0" w:color="auto"/>
            <w:left w:val="none" w:sz="0" w:space="0" w:color="auto"/>
            <w:bottom w:val="none" w:sz="0" w:space="0" w:color="auto"/>
            <w:right w:val="none" w:sz="0" w:space="0" w:color="auto"/>
          </w:divBdr>
          <w:divsChild>
            <w:div w:id="2125036197">
              <w:marLeft w:val="0"/>
              <w:marRight w:val="600"/>
              <w:marTop w:val="0"/>
              <w:marBottom w:val="0"/>
              <w:divBdr>
                <w:top w:val="none" w:sz="0" w:space="0" w:color="auto"/>
                <w:left w:val="none" w:sz="0" w:space="0" w:color="auto"/>
                <w:bottom w:val="none" w:sz="0" w:space="0" w:color="auto"/>
                <w:right w:val="none" w:sz="0" w:space="0" w:color="auto"/>
              </w:divBdr>
              <w:divsChild>
                <w:div w:id="314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154">
          <w:marLeft w:val="0"/>
          <w:marRight w:val="0"/>
          <w:marTop w:val="0"/>
          <w:marBottom w:val="0"/>
          <w:divBdr>
            <w:top w:val="none" w:sz="0" w:space="0" w:color="auto"/>
            <w:left w:val="none" w:sz="0" w:space="0" w:color="auto"/>
            <w:bottom w:val="none" w:sz="0" w:space="0" w:color="auto"/>
            <w:right w:val="none" w:sz="0" w:space="0" w:color="auto"/>
          </w:divBdr>
          <w:divsChild>
            <w:div w:id="922837048">
              <w:marLeft w:val="0"/>
              <w:marRight w:val="0"/>
              <w:marTop w:val="0"/>
              <w:marBottom w:val="0"/>
              <w:divBdr>
                <w:top w:val="none" w:sz="0" w:space="0" w:color="auto"/>
                <w:left w:val="none" w:sz="0" w:space="0" w:color="auto"/>
                <w:bottom w:val="none" w:sz="0" w:space="0" w:color="auto"/>
                <w:right w:val="none" w:sz="0" w:space="0" w:color="auto"/>
              </w:divBdr>
              <w:divsChild>
                <w:div w:id="1031960509">
                  <w:marLeft w:val="0"/>
                  <w:marRight w:val="0"/>
                  <w:marTop w:val="0"/>
                  <w:marBottom w:val="0"/>
                  <w:divBdr>
                    <w:top w:val="none" w:sz="0" w:space="0" w:color="auto"/>
                    <w:left w:val="none" w:sz="0" w:space="0" w:color="auto"/>
                    <w:bottom w:val="none" w:sz="0" w:space="0" w:color="auto"/>
                    <w:right w:val="none" w:sz="0" w:space="0" w:color="auto"/>
                  </w:divBdr>
                  <w:divsChild>
                    <w:div w:id="9971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96173">
      <w:bodyDiv w:val="1"/>
      <w:marLeft w:val="0"/>
      <w:marRight w:val="0"/>
      <w:marTop w:val="0"/>
      <w:marBottom w:val="0"/>
      <w:divBdr>
        <w:top w:val="none" w:sz="0" w:space="0" w:color="auto"/>
        <w:left w:val="none" w:sz="0" w:space="0" w:color="auto"/>
        <w:bottom w:val="none" w:sz="0" w:space="0" w:color="auto"/>
        <w:right w:val="none" w:sz="0" w:space="0" w:color="auto"/>
      </w:divBdr>
    </w:div>
    <w:div w:id="610361243">
      <w:bodyDiv w:val="1"/>
      <w:marLeft w:val="0"/>
      <w:marRight w:val="0"/>
      <w:marTop w:val="0"/>
      <w:marBottom w:val="0"/>
      <w:divBdr>
        <w:top w:val="none" w:sz="0" w:space="0" w:color="auto"/>
        <w:left w:val="none" w:sz="0" w:space="0" w:color="auto"/>
        <w:bottom w:val="none" w:sz="0" w:space="0" w:color="auto"/>
        <w:right w:val="none" w:sz="0" w:space="0" w:color="auto"/>
      </w:divBdr>
    </w:div>
    <w:div w:id="625046234">
      <w:bodyDiv w:val="1"/>
      <w:marLeft w:val="0"/>
      <w:marRight w:val="0"/>
      <w:marTop w:val="0"/>
      <w:marBottom w:val="0"/>
      <w:divBdr>
        <w:top w:val="none" w:sz="0" w:space="0" w:color="auto"/>
        <w:left w:val="none" w:sz="0" w:space="0" w:color="auto"/>
        <w:bottom w:val="none" w:sz="0" w:space="0" w:color="auto"/>
        <w:right w:val="none" w:sz="0" w:space="0" w:color="auto"/>
      </w:divBdr>
      <w:divsChild>
        <w:div w:id="1817524237">
          <w:marLeft w:val="0"/>
          <w:marRight w:val="0"/>
          <w:marTop w:val="0"/>
          <w:marBottom w:val="0"/>
          <w:divBdr>
            <w:top w:val="none" w:sz="0" w:space="0" w:color="auto"/>
            <w:left w:val="none" w:sz="0" w:space="0" w:color="auto"/>
            <w:bottom w:val="none" w:sz="0" w:space="0" w:color="auto"/>
            <w:right w:val="none" w:sz="0" w:space="0" w:color="auto"/>
          </w:divBdr>
        </w:div>
      </w:divsChild>
    </w:div>
    <w:div w:id="678773144">
      <w:bodyDiv w:val="1"/>
      <w:marLeft w:val="0"/>
      <w:marRight w:val="0"/>
      <w:marTop w:val="0"/>
      <w:marBottom w:val="0"/>
      <w:divBdr>
        <w:top w:val="none" w:sz="0" w:space="0" w:color="auto"/>
        <w:left w:val="none" w:sz="0" w:space="0" w:color="auto"/>
        <w:bottom w:val="none" w:sz="0" w:space="0" w:color="auto"/>
        <w:right w:val="none" w:sz="0" w:space="0" w:color="auto"/>
      </w:divBdr>
    </w:div>
    <w:div w:id="688681078">
      <w:bodyDiv w:val="1"/>
      <w:marLeft w:val="0"/>
      <w:marRight w:val="0"/>
      <w:marTop w:val="0"/>
      <w:marBottom w:val="0"/>
      <w:divBdr>
        <w:top w:val="none" w:sz="0" w:space="0" w:color="auto"/>
        <w:left w:val="none" w:sz="0" w:space="0" w:color="auto"/>
        <w:bottom w:val="none" w:sz="0" w:space="0" w:color="auto"/>
        <w:right w:val="none" w:sz="0" w:space="0" w:color="auto"/>
      </w:divBdr>
    </w:div>
    <w:div w:id="753941606">
      <w:bodyDiv w:val="1"/>
      <w:marLeft w:val="0"/>
      <w:marRight w:val="0"/>
      <w:marTop w:val="0"/>
      <w:marBottom w:val="0"/>
      <w:divBdr>
        <w:top w:val="none" w:sz="0" w:space="0" w:color="auto"/>
        <w:left w:val="none" w:sz="0" w:space="0" w:color="auto"/>
        <w:bottom w:val="none" w:sz="0" w:space="0" w:color="auto"/>
        <w:right w:val="none" w:sz="0" w:space="0" w:color="auto"/>
      </w:divBdr>
    </w:div>
    <w:div w:id="799689557">
      <w:bodyDiv w:val="1"/>
      <w:marLeft w:val="0"/>
      <w:marRight w:val="0"/>
      <w:marTop w:val="0"/>
      <w:marBottom w:val="0"/>
      <w:divBdr>
        <w:top w:val="none" w:sz="0" w:space="0" w:color="auto"/>
        <w:left w:val="none" w:sz="0" w:space="0" w:color="auto"/>
        <w:bottom w:val="none" w:sz="0" w:space="0" w:color="auto"/>
        <w:right w:val="none" w:sz="0" w:space="0" w:color="auto"/>
      </w:divBdr>
    </w:div>
    <w:div w:id="1019163213">
      <w:bodyDiv w:val="1"/>
      <w:marLeft w:val="0"/>
      <w:marRight w:val="0"/>
      <w:marTop w:val="0"/>
      <w:marBottom w:val="0"/>
      <w:divBdr>
        <w:top w:val="none" w:sz="0" w:space="0" w:color="auto"/>
        <w:left w:val="none" w:sz="0" w:space="0" w:color="auto"/>
        <w:bottom w:val="none" w:sz="0" w:space="0" w:color="auto"/>
        <w:right w:val="none" w:sz="0" w:space="0" w:color="auto"/>
      </w:divBdr>
    </w:div>
    <w:div w:id="1057974129">
      <w:bodyDiv w:val="1"/>
      <w:marLeft w:val="0"/>
      <w:marRight w:val="0"/>
      <w:marTop w:val="0"/>
      <w:marBottom w:val="0"/>
      <w:divBdr>
        <w:top w:val="none" w:sz="0" w:space="0" w:color="auto"/>
        <w:left w:val="none" w:sz="0" w:space="0" w:color="auto"/>
        <w:bottom w:val="none" w:sz="0" w:space="0" w:color="auto"/>
        <w:right w:val="none" w:sz="0" w:space="0" w:color="auto"/>
      </w:divBdr>
    </w:div>
    <w:div w:id="1063796890">
      <w:bodyDiv w:val="1"/>
      <w:marLeft w:val="0"/>
      <w:marRight w:val="0"/>
      <w:marTop w:val="0"/>
      <w:marBottom w:val="0"/>
      <w:divBdr>
        <w:top w:val="none" w:sz="0" w:space="0" w:color="auto"/>
        <w:left w:val="none" w:sz="0" w:space="0" w:color="auto"/>
        <w:bottom w:val="none" w:sz="0" w:space="0" w:color="auto"/>
        <w:right w:val="none" w:sz="0" w:space="0" w:color="auto"/>
      </w:divBdr>
    </w:div>
    <w:div w:id="1119641077">
      <w:bodyDiv w:val="1"/>
      <w:marLeft w:val="0"/>
      <w:marRight w:val="0"/>
      <w:marTop w:val="0"/>
      <w:marBottom w:val="0"/>
      <w:divBdr>
        <w:top w:val="none" w:sz="0" w:space="0" w:color="auto"/>
        <w:left w:val="none" w:sz="0" w:space="0" w:color="auto"/>
        <w:bottom w:val="none" w:sz="0" w:space="0" w:color="auto"/>
        <w:right w:val="none" w:sz="0" w:space="0" w:color="auto"/>
      </w:divBdr>
    </w:div>
    <w:div w:id="1139109460">
      <w:bodyDiv w:val="1"/>
      <w:marLeft w:val="0"/>
      <w:marRight w:val="0"/>
      <w:marTop w:val="0"/>
      <w:marBottom w:val="0"/>
      <w:divBdr>
        <w:top w:val="none" w:sz="0" w:space="0" w:color="auto"/>
        <w:left w:val="none" w:sz="0" w:space="0" w:color="auto"/>
        <w:bottom w:val="none" w:sz="0" w:space="0" w:color="auto"/>
        <w:right w:val="none" w:sz="0" w:space="0" w:color="auto"/>
      </w:divBdr>
    </w:div>
    <w:div w:id="1185439059">
      <w:bodyDiv w:val="1"/>
      <w:marLeft w:val="0"/>
      <w:marRight w:val="0"/>
      <w:marTop w:val="0"/>
      <w:marBottom w:val="0"/>
      <w:divBdr>
        <w:top w:val="none" w:sz="0" w:space="0" w:color="auto"/>
        <w:left w:val="none" w:sz="0" w:space="0" w:color="auto"/>
        <w:bottom w:val="none" w:sz="0" w:space="0" w:color="auto"/>
        <w:right w:val="none" w:sz="0" w:space="0" w:color="auto"/>
      </w:divBdr>
    </w:div>
    <w:div w:id="1205486715">
      <w:bodyDiv w:val="1"/>
      <w:marLeft w:val="0"/>
      <w:marRight w:val="0"/>
      <w:marTop w:val="0"/>
      <w:marBottom w:val="0"/>
      <w:divBdr>
        <w:top w:val="none" w:sz="0" w:space="0" w:color="auto"/>
        <w:left w:val="none" w:sz="0" w:space="0" w:color="auto"/>
        <w:bottom w:val="none" w:sz="0" w:space="0" w:color="auto"/>
        <w:right w:val="none" w:sz="0" w:space="0" w:color="auto"/>
      </w:divBdr>
    </w:div>
    <w:div w:id="1241329578">
      <w:bodyDiv w:val="1"/>
      <w:marLeft w:val="0"/>
      <w:marRight w:val="0"/>
      <w:marTop w:val="0"/>
      <w:marBottom w:val="0"/>
      <w:divBdr>
        <w:top w:val="none" w:sz="0" w:space="0" w:color="auto"/>
        <w:left w:val="none" w:sz="0" w:space="0" w:color="auto"/>
        <w:bottom w:val="none" w:sz="0" w:space="0" w:color="auto"/>
        <w:right w:val="none" w:sz="0" w:space="0" w:color="auto"/>
      </w:divBdr>
    </w:div>
    <w:div w:id="1299646731">
      <w:bodyDiv w:val="1"/>
      <w:marLeft w:val="0"/>
      <w:marRight w:val="0"/>
      <w:marTop w:val="0"/>
      <w:marBottom w:val="0"/>
      <w:divBdr>
        <w:top w:val="none" w:sz="0" w:space="0" w:color="auto"/>
        <w:left w:val="none" w:sz="0" w:space="0" w:color="auto"/>
        <w:bottom w:val="none" w:sz="0" w:space="0" w:color="auto"/>
        <w:right w:val="none" w:sz="0" w:space="0" w:color="auto"/>
      </w:divBdr>
    </w:div>
    <w:div w:id="1319116459">
      <w:bodyDiv w:val="1"/>
      <w:marLeft w:val="0"/>
      <w:marRight w:val="0"/>
      <w:marTop w:val="0"/>
      <w:marBottom w:val="0"/>
      <w:divBdr>
        <w:top w:val="none" w:sz="0" w:space="0" w:color="auto"/>
        <w:left w:val="none" w:sz="0" w:space="0" w:color="auto"/>
        <w:bottom w:val="none" w:sz="0" w:space="0" w:color="auto"/>
        <w:right w:val="none" w:sz="0" w:space="0" w:color="auto"/>
      </w:divBdr>
      <w:divsChild>
        <w:div w:id="1899243665">
          <w:marLeft w:val="0"/>
          <w:marRight w:val="0"/>
          <w:marTop w:val="150"/>
          <w:marBottom w:val="0"/>
          <w:divBdr>
            <w:top w:val="none" w:sz="0" w:space="0" w:color="auto"/>
            <w:left w:val="none" w:sz="0" w:space="0" w:color="auto"/>
            <w:bottom w:val="none" w:sz="0" w:space="0" w:color="auto"/>
            <w:right w:val="none" w:sz="0" w:space="0" w:color="auto"/>
          </w:divBdr>
          <w:divsChild>
            <w:div w:id="1986086356">
              <w:marLeft w:val="0"/>
              <w:marRight w:val="600"/>
              <w:marTop w:val="0"/>
              <w:marBottom w:val="0"/>
              <w:divBdr>
                <w:top w:val="none" w:sz="0" w:space="0" w:color="auto"/>
                <w:left w:val="none" w:sz="0" w:space="0" w:color="auto"/>
                <w:bottom w:val="none" w:sz="0" w:space="0" w:color="auto"/>
                <w:right w:val="none" w:sz="0" w:space="0" w:color="auto"/>
              </w:divBdr>
              <w:divsChild>
                <w:div w:id="1470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7303">
          <w:marLeft w:val="0"/>
          <w:marRight w:val="0"/>
          <w:marTop w:val="0"/>
          <w:marBottom w:val="0"/>
          <w:divBdr>
            <w:top w:val="none" w:sz="0" w:space="0" w:color="auto"/>
            <w:left w:val="none" w:sz="0" w:space="0" w:color="auto"/>
            <w:bottom w:val="none" w:sz="0" w:space="0" w:color="auto"/>
            <w:right w:val="none" w:sz="0" w:space="0" w:color="auto"/>
          </w:divBdr>
          <w:divsChild>
            <w:div w:id="661546324">
              <w:marLeft w:val="0"/>
              <w:marRight w:val="0"/>
              <w:marTop w:val="0"/>
              <w:marBottom w:val="0"/>
              <w:divBdr>
                <w:top w:val="none" w:sz="0" w:space="0" w:color="auto"/>
                <w:left w:val="none" w:sz="0" w:space="0" w:color="auto"/>
                <w:bottom w:val="none" w:sz="0" w:space="0" w:color="auto"/>
                <w:right w:val="none" w:sz="0" w:space="0" w:color="auto"/>
              </w:divBdr>
              <w:divsChild>
                <w:div w:id="78870487">
                  <w:marLeft w:val="0"/>
                  <w:marRight w:val="0"/>
                  <w:marTop w:val="0"/>
                  <w:marBottom w:val="0"/>
                  <w:divBdr>
                    <w:top w:val="none" w:sz="0" w:space="0" w:color="auto"/>
                    <w:left w:val="none" w:sz="0" w:space="0" w:color="auto"/>
                    <w:bottom w:val="none" w:sz="0" w:space="0" w:color="auto"/>
                    <w:right w:val="none" w:sz="0" w:space="0" w:color="auto"/>
                  </w:divBdr>
                  <w:divsChild>
                    <w:div w:id="12766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59552">
      <w:bodyDiv w:val="1"/>
      <w:marLeft w:val="0"/>
      <w:marRight w:val="0"/>
      <w:marTop w:val="0"/>
      <w:marBottom w:val="0"/>
      <w:divBdr>
        <w:top w:val="none" w:sz="0" w:space="0" w:color="auto"/>
        <w:left w:val="none" w:sz="0" w:space="0" w:color="auto"/>
        <w:bottom w:val="none" w:sz="0" w:space="0" w:color="auto"/>
        <w:right w:val="none" w:sz="0" w:space="0" w:color="auto"/>
      </w:divBdr>
    </w:div>
    <w:div w:id="1427190093">
      <w:bodyDiv w:val="1"/>
      <w:marLeft w:val="0"/>
      <w:marRight w:val="0"/>
      <w:marTop w:val="0"/>
      <w:marBottom w:val="0"/>
      <w:divBdr>
        <w:top w:val="none" w:sz="0" w:space="0" w:color="auto"/>
        <w:left w:val="none" w:sz="0" w:space="0" w:color="auto"/>
        <w:bottom w:val="none" w:sz="0" w:space="0" w:color="auto"/>
        <w:right w:val="none" w:sz="0" w:space="0" w:color="auto"/>
      </w:divBdr>
    </w:div>
    <w:div w:id="1465123352">
      <w:bodyDiv w:val="1"/>
      <w:marLeft w:val="0"/>
      <w:marRight w:val="0"/>
      <w:marTop w:val="0"/>
      <w:marBottom w:val="0"/>
      <w:divBdr>
        <w:top w:val="none" w:sz="0" w:space="0" w:color="auto"/>
        <w:left w:val="none" w:sz="0" w:space="0" w:color="auto"/>
        <w:bottom w:val="none" w:sz="0" w:space="0" w:color="auto"/>
        <w:right w:val="none" w:sz="0" w:space="0" w:color="auto"/>
      </w:divBdr>
    </w:div>
    <w:div w:id="1522737633">
      <w:bodyDiv w:val="1"/>
      <w:marLeft w:val="0"/>
      <w:marRight w:val="0"/>
      <w:marTop w:val="0"/>
      <w:marBottom w:val="0"/>
      <w:divBdr>
        <w:top w:val="none" w:sz="0" w:space="0" w:color="auto"/>
        <w:left w:val="none" w:sz="0" w:space="0" w:color="auto"/>
        <w:bottom w:val="none" w:sz="0" w:space="0" w:color="auto"/>
        <w:right w:val="none" w:sz="0" w:space="0" w:color="auto"/>
      </w:divBdr>
    </w:div>
    <w:div w:id="1616712944">
      <w:bodyDiv w:val="1"/>
      <w:marLeft w:val="0"/>
      <w:marRight w:val="0"/>
      <w:marTop w:val="0"/>
      <w:marBottom w:val="0"/>
      <w:divBdr>
        <w:top w:val="none" w:sz="0" w:space="0" w:color="auto"/>
        <w:left w:val="none" w:sz="0" w:space="0" w:color="auto"/>
        <w:bottom w:val="none" w:sz="0" w:space="0" w:color="auto"/>
        <w:right w:val="none" w:sz="0" w:space="0" w:color="auto"/>
      </w:divBdr>
    </w:div>
    <w:div w:id="1654792714">
      <w:bodyDiv w:val="1"/>
      <w:marLeft w:val="0"/>
      <w:marRight w:val="0"/>
      <w:marTop w:val="0"/>
      <w:marBottom w:val="0"/>
      <w:divBdr>
        <w:top w:val="none" w:sz="0" w:space="0" w:color="auto"/>
        <w:left w:val="none" w:sz="0" w:space="0" w:color="auto"/>
        <w:bottom w:val="none" w:sz="0" w:space="0" w:color="auto"/>
        <w:right w:val="none" w:sz="0" w:space="0" w:color="auto"/>
      </w:divBdr>
    </w:div>
    <w:div w:id="1662080580">
      <w:bodyDiv w:val="1"/>
      <w:marLeft w:val="0"/>
      <w:marRight w:val="0"/>
      <w:marTop w:val="0"/>
      <w:marBottom w:val="0"/>
      <w:divBdr>
        <w:top w:val="none" w:sz="0" w:space="0" w:color="auto"/>
        <w:left w:val="none" w:sz="0" w:space="0" w:color="auto"/>
        <w:bottom w:val="none" w:sz="0" w:space="0" w:color="auto"/>
        <w:right w:val="none" w:sz="0" w:space="0" w:color="auto"/>
      </w:divBdr>
    </w:div>
    <w:div w:id="1754819416">
      <w:bodyDiv w:val="1"/>
      <w:marLeft w:val="0"/>
      <w:marRight w:val="0"/>
      <w:marTop w:val="0"/>
      <w:marBottom w:val="0"/>
      <w:divBdr>
        <w:top w:val="none" w:sz="0" w:space="0" w:color="auto"/>
        <w:left w:val="none" w:sz="0" w:space="0" w:color="auto"/>
        <w:bottom w:val="none" w:sz="0" w:space="0" w:color="auto"/>
        <w:right w:val="none" w:sz="0" w:space="0" w:color="auto"/>
      </w:divBdr>
    </w:div>
    <w:div w:id="1811752749">
      <w:bodyDiv w:val="1"/>
      <w:marLeft w:val="0"/>
      <w:marRight w:val="0"/>
      <w:marTop w:val="0"/>
      <w:marBottom w:val="0"/>
      <w:divBdr>
        <w:top w:val="none" w:sz="0" w:space="0" w:color="auto"/>
        <w:left w:val="none" w:sz="0" w:space="0" w:color="auto"/>
        <w:bottom w:val="none" w:sz="0" w:space="0" w:color="auto"/>
        <w:right w:val="none" w:sz="0" w:space="0" w:color="auto"/>
      </w:divBdr>
    </w:div>
    <w:div w:id="1874996104">
      <w:bodyDiv w:val="1"/>
      <w:marLeft w:val="0"/>
      <w:marRight w:val="0"/>
      <w:marTop w:val="0"/>
      <w:marBottom w:val="0"/>
      <w:divBdr>
        <w:top w:val="none" w:sz="0" w:space="0" w:color="auto"/>
        <w:left w:val="none" w:sz="0" w:space="0" w:color="auto"/>
        <w:bottom w:val="none" w:sz="0" w:space="0" w:color="auto"/>
        <w:right w:val="none" w:sz="0" w:space="0" w:color="auto"/>
      </w:divBdr>
    </w:div>
    <w:div w:id="2013794430">
      <w:bodyDiv w:val="1"/>
      <w:marLeft w:val="0"/>
      <w:marRight w:val="0"/>
      <w:marTop w:val="0"/>
      <w:marBottom w:val="0"/>
      <w:divBdr>
        <w:top w:val="none" w:sz="0" w:space="0" w:color="auto"/>
        <w:left w:val="none" w:sz="0" w:space="0" w:color="auto"/>
        <w:bottom w:val="none" w:sz="0" w:space="0" w:color="auto"/>
        <w:right w:val="none" w:sz="0" w:space="0" w:color="auto"/>
      </w:divBdr>
    </w:div>
    <w:div w:id="2111392834">
      <w:bodyDiv w:val="1"/>
      <w:marLeft w:val="0"/>
      <w:marRight w:val="0"/>
      <w:marTop w:val="0"/>
      <w:marBottom w:val="0"/>
      <w:divBdr>
        <w:top w:val="none" w:sz="0" w:space="0" w:color="auto"/>
        <w:left w:val="none" w:sz="0" w:space="0" w:color="auto"/>
        <w:bottom w:val="none" w:sz="0" w:space="0" w:color="auto"/>
        <w:right w:val="none" w:sz="0" w:space="0" w:color="auto"/>
      </w:divBdr>
    </w:div>
    <w:div w:id="21394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dictionary/commercial-disput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opedia.com/terms/i/insurance-coverage.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C79C88F8DA47B1A7FD358BA27EF98D"/>
        <w:category>
          <w:name w:val="General"/>
          <w:gallery w:val="placeholder"/>
        </w:category>
        <w:types>
          <w:type w:val="bbPlcHdr"/>
        </w:types>
        <w:behaviors>
          <w:behavior w:val="content"/>
        </w:behaviors>
        <w:guid w:val="{BB997969-6D3D-4330-89A5-47E7F1B4C136}"/>
      </w:docPartPr>
      <w:docPartBody>
        <w:p w:rsidR="00CF06AF" w:rsidRDefault="009774FA" w:rsidP="009774FA">
          <w:pPr>
            <w:pStyle w:val="4BC79C88F8DA47B1A7FD358BA27EF9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9774FA"/>
    <w:rsid w:val="009774FA"/>
    <w:rsid w:val="00AA66B6"/>
    <w:rsid w:val="00CF06AF"/>
    <w:rsid w:val="00F931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C79C88F8DA47B1A7FD358BA27EF98D">
    <w:name w:val="4BC79C88F8DA47B1A7FD358BA27EF98D"/>
    <w:rsid w:val="00977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57A4-B4C1-4A69-A2C9-6F313BCE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Volume 13, (2019), JUNE                                                                                                           “ISSN 2455-2488”</vt:lpstr>
    </vt:vector>
  </TitlesOfParts>
  <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subject/>
  <dc:creator>hitanshi16@outlook.com</dc:creator>
  <cp:keywords/>
  <dc:description/>
  <cp:lastModifiedBy>Surabhi Kataruka</cp:lastModifiedBy>
  <cp:revision>2</cp:revision>
  <dcterms:created xsi:type="dcterms:W3CDTF">2019-12-12T07:37:00Z</dcterms:created>
  <dcterms:modified xsi:type="dcterms:W3CDTF">2019-12-12T07:37:00Z</dcterms:modified>
</cp:coreProperties>
</file>